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EF6B2" w14:textId="77777777" w:rsidR="00E13E2E" w:rsidRPr="006420FE" w:rsidRDefault="007140EA" w:rsidP="002F3944">
      <w:pPr>
        <w:pStyle w:val="Betarp"/>
        <w:rPr>
          <w:rFonts w:ascii="Times New Roman" w:hAnsi="Times New Roman" w:cs="Times New Roman"/>
          <w:sz w:val="24"/>
          <w:szCs w:val="24"/>
          <w:lang w:eastAsia="zh-CN"/>
        </w:rPr>
      </w:pPr>
      <w:bookmarkStart w:id="0" w:name="_GoBack"/>
      <w:bookmarkEnd w:id="0"/>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sidR="00E13E2E" w:rsidRPr="006420FE">
        <w:rPr>
          <w:rFonts w:ascii="Times New Roman" w:hAnsi="Times New Roman" w:cs="Times New Roman"/>
          <w:sz w:val="24"/>
          <w:szCs w:val="24"/>
          <w:lang w:eastAsia="zh-CN"/>
        </w:rPr>
        <w:t>PATVIRTINTA</w:t>
      </w:r>
    </w:p>
    <w:p w14:paraId="481EF6B3" w14:textId="599AF203" w:rsidR="006420FE" w:rsidRDefault="002F3944" w:rsidP="002F3944">
      <w:pPr>
        <w:pStyle w:val="Betarp"/>
        <w:rPr>
          <w:rFonts w:ascii="Times New Roman" w:hAnsi="Times New Roman" w:cs="Times New Roman"/>
          <w:sz w:val="24"/>
          <w:szCs w:val="24"/>
          <w:lang w:eastAsia="zh-CN"/>
        </w:rPr>
      </w:pP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sidR="00E13E2E" w:rsidRPr="006420FE">
        <w:rPr>
          <w:rFonts w:ascii="Times New Roman" w:hAnsi="Times New Roman" w:cs="Times New Roman"/>
          <w:sz w:val="24"/>
          <w:szCs w:val="24"/>
          <w:lang w:eastAsia="zh-CN"/>
        </w:rPr>
        <w:t>Rokiškio rajono savivaldybės tarybos</w:t>
      </w:r>
    </w:p>
    <w:p w14:paraId="481EF6B4" w14:textId="4B89731D" w:rsidR="00E13E2E" w:rsidRDefault="002F3944" w:rsidP="002F3944">
      <w:pPr>
        <w:pStyle w:val="Betarp"/>
        <w:rPr>
          <w:rFonts w:ascii="Times New Roman" w:hAnsi="Times New Roman" w:cs="Times New Roman"/>
          <w:sz w:val="24"/>
          <w:szCs w:val="24"/>
          <w:lang w:eastAsia="zh-CN"/>
        </w:rPr>
      </w:pP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00F91898" w:rsidRPr="0054170E">
        <w:rPr>
          <w:rFonts w:ascii="Times New Roman" w:eastAsia="Times New Roman" w:hAnsi="Times New Roman" w:cs="Times New Roman"/>
          <w:bCs/>
          <w:color w:val="000000"/>
          <w:sz w:val="24"/>
          <w:szCs w:val="24"/>
          <w:lang w:eastAsia="lt-LT"/>
        </w:rPr>
        <w:t>2021 m.</w:t>
      </w:r>
      <w:r w:rsidR="00F91898">
        <w:rPr>
          <w:rFonts w:ascii="Times New Roman" w:eastAsia="Times New Roman" w:hAnsi="Times New Roman" w:cs="Times New Roman"/>
          <w:bCs/>
          <w:color w:val="000000"/>
          <w:sz w:val="24"/>
          <w:szCs w:val="24"/>
          <w:lang w:eastAsia="lt-LT"/>
        </w:rPr>
        <w:t xml:space="preserve"> rugsėjo 24 </w:t>
      </w:r>
      <w:r w:rsidR="00F91898" w:rsidRPr="0054170E">
        <w:rPr>
          <w:rFonts w:ascii="Times New Roman" w:eastAsia="Times New Roman" w:hAnsi="Times New Roman" w:cs="Times New Roman"/>
          <w:bCs/>
          <w:color w:val="000000"/>
          <w:sz w:val="24"/>
          <w:szCs w:val="24"/>
          <w:lang w:eastAsia="lt-LT"/>
        </w:rPr>
        <w:t xml:space="preserve">d. </w:t>
      </w:r>
      <w:r w:rsidR="00E13E2E" w:rsidRPr="006420FE">
        <w:rPr>
          <w:rFonts w:ascii="Times New Roman" w:hAnsi="Times New Roman" w:cs="Times New Roman"/>
          <w:sz w:val="24"/>
          <w:szCs w:val="24"/>
          <w:lang w:eastAsia="zh-CN"/>
        </w:rPr>
        <w:t>sprendimu Nr. TS-</w:t>
      </w:r>
    </w:p>
    <w:p w14:paraId="0009F6F1" w14:textId="77777777" w:rsidR="00D01897" w:rsidRPr="006420FE" w:rsidRDefault="00D01897" w:rsidP="002F3944">
      <w:pPr>
        <w:pStyle w:val="Betarp"/>
        <w:rPr>
          <w:rFonts w:ascii="Times New Roman" w:hAnsi="Times New Roman" w:cs="Times New Roman"/>
          <w:sz w:val="24"/>
          <w:szCs w:val="24"/>
          <w:lang w:eastAsia="zh-CN"/>
        </w:rPr>
      </w:pPr>
    </w:p>
    <w:p w14:paraId="481EF6B5" w14:textId="77777777" w:rsidR="00384B8A" w:rsidRPr="002F3944" w:rsidRDefault="00F700AE" w:rsidP="002F3944">
      <w:pPr>
        <w:jc w:val="center"/>
        <w:rPr>
          <w:rFonts w:ascii="Times New Roman" w:hAnsi="Times New Roman" w:cs="Times New Roman"/>
          <w:b/>
          <w:sz w:val="24"/>
          <w:szCs w:val="24"/>
        </w:rPr>
      </w:pPr>
      <w:r w:rsidRPr="002F3944">
        <w:rPr>
          <w:rFonts w:ascii="Times New Roman" w:hAnsi="Times New Roman" w:cs="Times New Roman"/>
          <w:b/>
          <w:sz w:val="24"/>
          <w:szCs w:val="24"/>
        </w:rPr>
        <w:t xml:space="preserve">ROKIŠKIO RAJONO </w:t>
      </w:r>
      <w:r w:rsidR="00E13E2E" w:rsidRPr="002F3944">
        <w:rPr>
          <w:rFonts w:ascii="Times New Roman" w:hAnsi="Times New Roman" w:cs="Times New Roman"/>
          <w:b/>
          <w:sz w:val="24"/>
          <w:szCs w:val="24"/>
        </w:rPr>
        <w:t xml:space="preserve">SAVIVALDYBĖS </w:t>
      </w:r>
      <w:r w:rsidR="00384B8A" w:rsidRPr="002F3944">
        <w:rPr>
          <w:rFonts w:ascii="Times New Roman" w:hAnsi="Times New Roman" w:cs="Times New Roman"/>
          <w:b/>
          <w:sz w:val="24"/>
          <w:szCs w:val="24"/>
        </w:rPr>
        <w:t>BENDROJO UGDYMO MOKYKLŲ DARBUOTOJŲ PAREI</w:t>
      </w:r>
      <w:r w:rsidRPr="002F3944">
        <w:rPr>
          <w:rFonts w:ascii="Times New Roman" w:hAnsi="Times New Roman" w:cs="Times New Roman"/>
          <w:b/>
          <w:sz w:val="24"/>
          <w:szCs w:val="24"/>
        </w:rPr>
        <w:t>GYBI</w:t>
      </w:r>
      <w:r w:rsidR="00196E51" w:rsidRPr="002F3944">
        <w:rPr>
          <w:rFonts w:ascii="Times New Roman" w:hAnsi="Times New Roman" w:cs="Times New Roman"/>
          <w:b/>
          <w:sz w:val="24"/>
          <w:szCs w:val="24"/>
        </w:rPr>
        <w:t xml:space="preserve">Ų SKAIČIAUS NUSTATYMO </w:t>
      </w:r>
      <w:r w:rsidR="00E13E2E" w:rsidRPr="002F3944">
        <w:rPr>
          <w:rFonts w:ascii="Times New Roman" w:hAnsi="Times New Roman" w:cs="Times New Roman"/>
          <w:b/>
          <w:sz w:val="24"/>
          <w:szCs w:val="24"/>
        </w:rPr>
        <w:t>NORMOS</w:t>
      </w:r>
    </w:p>
    <w:p w14:paraId="7311F660" w14:textId="77777777" w:rsidR="002F3944" w:rsidRPr="002F3944" w:rsidRDefault="002F3944" w:rsidP="002F3944">
      <w:pPr>
        <w:jc w:val="center"/>
        <w:rPr>
          <w:rFonts w:ascii="Times New Roman" w:hAnsi="Times New Roman" w:cs="Times New Roman"/>
          <w:b/>
          <w:sz w:val="24"/>
          <w:szCs w:val="24"/>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2834"/>
        <w:gridCol w:w="1956"/>
        <w:gridCol w:w="1134"/>
        <w:gridCol w:w="7969"/>
      </w:tblGrid>
      <w:tr w:rsidR="00384B8A" w:rsidRPr="007140EA" w14:paraId="481EF6BB" w14:textId="77777777" w:rsidTr="008B7B4E">
        <w:trPr>
          <w:trHeight w:val="732"/>
        </w:trPr>
        <w:tc>
          <w:tcPr>
            <w:tcW w:w="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EF6B6" w14:textId="77777777" w:rsidR="00384B8A" w:rsidRPr="007140EA" w:rsidRDefault="00384B8A" w:rsidP="002F3944">
            <w:pPr>
              <w:shd w:val="clear" w:color="auto" w:fill="FFFFFF"/>
              <w:spacing w:after="0" w:line="256" w:lineRule="auto"/>
              <w:jc w:val="center"/>
              <w:rPr>
                <w:rFonts w:ascii="Palemonas" w:eastAsia="SimSun" w:hAnsi="Palemonas"/>
                <w:b/>
                <w:sz w:val="24"/>
                <w:szCs w:val="24"/>
                <w:lang w:eastAsia="zh-CN"/>
              </w:rPr>
            </w:pPr>
            <w:r w:rsidRPr="007140EA">
              <w:rPr>
                <w:rFonts w:ascii="Palemonas" w:eastAsia="SimSun" w:hAnsi="Palemonas"/>
                <w:b/>
                <w:sz w:val="24"/>
                <w:szCs w:val="24"/>
                <w:lang w:eastAsia="zh-CN"/>
              </w:rPr>
              <w:t>Eil. Nr.</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EF6B7" w14:textId="77777777" w:rsidR="00384B8A" w:rsidRPr="007140EA" w:rsidRDefault="00384B8A" w:rsidP="002F3944">
            <w:pPr>
              <w:shd w:val="clear" w:color="auto" w:fill="FFFFFF"/>
              <w:spacing w:after="0" w:line="256" w:lineRule="auto"/>
              <w:jc w:val="center"/>
              <w:rPr>
                <w:rFonts w:ascii="Palemonas" w:eastAsia="SimSun" w:hAnsi="Palemonas"/>
                <w:b/>
                <w:sz w:val="24"/>
                <w:szCs w:val="24"/>
                <w:lang w:eastAsia="zh-CN"/>
              </w:rPr>
            </w:pPr>
            <w:r w:rsidRPr="007140EA">
              <w:rPr>
                <w:rFonts w:ascii="Palemonas" w:eastAsia="SimSun" w:hAnsi="Palemonas"/>
                <w:b/>
                <w:sz w:val="24"/>
                <w:szCs w:val="24"/>
                <w:lang w:eastAsia="zh-CN"/>
              </w:rPr>
              <w:t>Pareigybės pavadinimas</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EF6B8" w14:textId="41027436" w:rsidR="00384B8A" w:rsidRPr="007140EA" w:rsidRDefault="00FB3924" w:rsidP="002F3944">
            <w:pPr>
              <w:shd w:val="clear" w:color="auto" w:fill="FFFFFF"/>
              <w:spacing w:after="0" w:line="256" w:lineRule="auto"/>
              <w:ind w:hanging="137"/>
              <w:jc w:val="center"/>
              <w:rPr>
                <w:rFonts w:ascii="Palemonas" w:eastAsia="SimSun" w:hAnsi="Palemonas"/>
                <w:b/>
                <w:sz w:val="24"/>
                <w:szCs w:val="24"/>
                <w:lang w:eastAsia="zh-CN"/>
              </w:rPr>
            </w:pPr>
            <w:r>
              <w:rPr>
                <w:rFonts w:ascii="Palemonas" w:eastAsia="SimSun" w:hAnsi="Palemonas"/>
                <w:b/>
                <w:sz w:val="24"/>
                <w:szCs w:val="24"/>
                <w:lang w:eastAsia="zh-CN"/>
              </w:rPr>
              <w:t>Rekomenduoja</w:t>
            </w:r>
            <w:r w:rsidR="003040D4">
              <w:rPr>
                <w:rFonts w:ascii="Palemonas" w:eastAsia="SimSun" w:hAnsi="Palemonas"/>
                <w:b/>
                <w:sz w:val="24"/>
                <w:szCs w:val="24"/>
                <w:lang w:eastAsia="zh-CN"/>
              </w:rPr>
              <w:t>-</w:t>
            </w:r>
            <w:proofErr w:type="spellStart"/>
            <w:r>
              <w:rPr>
                <w:rFonts w:ascii="Palemonas" w:eastAsia="SimSun" w:hAnsi="Palemonas"/>
                <w:b/>
                <w:sz w:val="24"/>
                <w:szCs w:val="24"/>
                <w:lang w:eastAsia="zh-CN"/>
              </w:rPr>
              <w:t>mas</w:t>
            </w:r>
            <w:proofErr w:type="spellEnd"/>
            <w:r>
              <w:rPr>
                <w:rFonts w:ascii="Palemonas" w:eastAsia="SimSun" w:hAnsi="Palemonas"/>
                <w:b/>
                <w:sz w:val="24"/>
                <w:szCs w:val="24"/>
                <w:lang w:eastAsia="zh-CN"/>
              </w:rPr>
              <w:t xml:space="preserve"> p</w:t>
            </w:r>
            <w:r w:rsidR="00384B8A" w:rsidRPr="007140EA">
              <w:rPr>
                <w:rFonts w:ascii="Palemonas" w:eastAsia="SimSun" w:hAnsi="Palemonas"/>
                <w:b/>
                <w:sz w:val="24"/>
                <w:szCs w:val="24"/>
                <w:lang w:eastAsia="zh-CN"/>
              </w:rPr>
              <w:t>areigybės lygis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EF6B9" w14:textId="163122CC" w:rsidR="00384B8A" w:rsidRPr="007140EA" w:rsidRDefault="00384B8A" w:rsidP="002F3944">
            <w:pPr>
              <w:shd w:val="clear" w:color="auto" w:fill="FFFFFF"/>
              <w:spacing w:after="0" w:line="256" w:lineRule="auto"/>
              <w:jc w:val="center"/>
              <w:rPr>
                <w:rFonts w:ascii="Palemonas" w:eastAsia="SimSun" w:hAnsi="Palemonas"/>
                <w:b/>
                <w:sz w:val="24"/>
                <w:szCs w:val="24"/>
                <w:lang w:eastAsia="zh-CN"/>
              </w:rPr>
            </w:pPr>
            <w:r w:rsidRPr="007140EA">
              <w:rPr>
                <w:rFonts w:ascii="Palemonas" w:eastAsia="SimSun" w:hAnsi="Palemonas"/>
                <w:b/>
                <w:sz w:val="24"/>
                <w:szCs w:val="24"/>
                <w:lang w:eastAsia="zh-CN"/>
              </w:rPr>
              <w:t>Pareigy</w:t>
            </w:r>
            <w:r w:rsidR="003040D4">
              <w:rPr>
                <w:rFonts w:ascii="Palemonas" w:eastAsia="SimSun" w:hAnsi="Palemonas"/>
                <w:b/>
                <w:sz w:val="24"/>
                <w:szCs w:val="24"/>
                <w:lang w:eastAsia="zh-CN"/>
              </w:rPr>
              <w:t>-</w:t>
            </w:r>
            <w:proofErr w:type="spellStart"/>
            <w:r w:rsidRPr="007140EA">
              <w:rPr>
                <w:rFonts w:ascii="Palemonas" w:eastAsia="SimSun" w:hAnsi="Palemonas"/>
                <w:b/>
                <w:sz w:val="24"/>
                <w:szCs w:val="24"/>
                <w:lang w:eastAsia="zh-CN"/>
              </w:rPr>
              <w:t>bių</w:t>
            </w:r>
            <w:proofErr w:type="spellEnd"/>
            <w:r w:rsidRPr="007140EA">
              <w:rPr>
                <w:rFonts w:ascii="Palemonas" w:eastAsia="SimSun" w:hAnsi="Palemonas"/>
                <w:b/>
                <w:sz w:val="24"/>
                <w:szCs w:val="24"/>
                <w:lang w:eastAsia="zh-CN"/>
              </w:rPr>
              <w:t xml:space="preserve"> skaičius</w:t>
            </w:r>
          </w:p>
        </w:tc>
        <w:tc>
          <w:tcPr>
            <w:tcW w:w="7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EF6BA" w14:textId="77777777" w:rsidR="00384B8A" w:rsidRPr="007140EA" w:rsidRDefault="00384B8A" w:rsidP="002F3944">
            <w:pPr>
              <w:shd w:val="clear" w:color="auto" w:fill="FFFFFF"/>
              <w:spacing w:after="0" w:line="256" w:lineRule="auto"/>
              <w:jc w:val="center"/>
              <w:rPr>
                <w:rFonts w:ascii="Palemonas" w:eastAsia="SimSun" w:hAnsi="Palemonas"/>
                <w:b/>
                <w:sz w:val="24"/>
                <w:szCs w:val="24"/>
                <w:lang w:eastAsia="zh-CN"/>
              </w:rPr>
            </w:pPr>
            <w:r w:rsidRPr="007140EA">
              <w:rPr>
                <w:rFonts w:ascii="Palemonas" w:eastAsia="SimSun" w:hAnsi="Palemonas"/>
                <w:b/>
                <w:sz w:val="24"/>
                <w:szCs w:val="24"/>
                <w:lang w:eastAsia="zh-CN"/>
              </w:rPr>
              <w:t>Pareigybių skaičiaus nustatymo normos</w:t>
            </w:r>
          </w:p>
        </w:tc>
      </w:tr>
      <w:tr w:rsidR="00384B8A" w:rsidRPr="007140EA" w14:paraId="481EF6C1" w14:textId="77777777" w:rsidTr="008B7B4E">
        <w:trPr>
          <w:trHeight w:val="192"/>
        </w:trPr>
        <w:tc>
          <w:tcPr>
            <w:tcW w:w="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EF6BC" w14:textId="77777777" w:rsidR="00384B8A" w:rsidRPr="007140EA" w:rsidRDefault="00384B8A" w:rsidP="002F3944">
            <w:pPr>
              <w:shd w:val="clear" w:color="auto" w:fill="FFFFFF"/>
              <w:spacing w:after="0" w:line="256" w:lineRule="auto"/>
              <w:jc w:val="center"/>
              <w:rPr>
                <w:rFonts w:ascii="Palemonas" w:eastAsia="SimSun" w:hAnsi="Palemonas"/>
                <w:sz w:val="24"/>
                <w:szCs w:val="24"/>
                <w:lang w:eastAsia="zh-CN"/>
              </w:rPr>
            </w:pPr>
            <w:r w:rsidRPr="007140EA">
              <w:rPr>
                <w:rFonts w:ascii="Palemonas" w:eastAsia="SimSun" w:hAnsi="Palemonas"/>
                <w:sz w:val="24"/>
                <w:szCs w:val="24"/>
                <w:lang w:eastAsia="zh-CN"/>
              </w:rPr>
              <w:t>1</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EF6BD" w14:textId="77777777" w:rsidR="00384B8A" w:rsidRPr="007140EA" w:rsidRDefault="00384B8A" w:rsidP="002F3944">
            <w:pPr>
              <w:shd w:val="clear" w:color="auto" w:fill="FFFFFF"/>
              <w:spacing w:after="0" w:line="256" w:lineRule="auto"/>
              <w:jc w:val="center"/>
              <w:rPr>
                <w:rFonts w:ascii="Palemonas" w:eastAsia="SimSun" w:hAnsi="Palemonas"/>
                <w:sz w:val="24"/>
                <w:szCs w:val="24"/>
                <w:lang w:eastAsia="zh-CN"/>
              </w:rPr>
            </w:pPr>
            <w:r w:rsidRPr="007140EA">
              <w:rPr>
                <w:rFonts w:ascii="Palemonas" w:eastAsia="SimSun" w:hAnsi="Palemonas"/>
                <w:sz w:val="24"/>
                <w:szCs w:val="24"/>
                <w:lang w:eastAsia="zh-CN"/>
              </w:rPr>
              <w:t>2</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EF6BE" w14:textId="77777777" w:rsidR="00384B8A" w:rsidRPr="007140EA" w:rsidRDefault="00384B8A" w:rsidP="002F3944">
            <w:pPr>
              <w:shd w:val="clear" w:color="auto" w:fill="FFFFFF"/>
              <w:spacing w:after="0" w:line="256" w:lineRule="auto"/>
              <w:jc w:val="center"/>
              <w:rPr>
                <w:rFonts w:ascii="Palemonas" w:eastAsia="SimSun" w:hAnsi="Palemonas"/>
                <w:sz w:val="24"/>
                <w:szCs w:val="24"/>
                <w:lang w:eastAsia="zh-CN"/>
              </w:rPr>
            </w:pPr>
            <w:r w:rsidRPr="007140EA">
              <w:rPr>
                <w:rFonts w:ascii="Palemonas" w:eastAsia="SimSun" w:hAnsi="Palemonas"/>
                <w:sz w:val="24"/>
                <w:szCs w:val="24"/>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EF6BF" w14:textId="77777777" w:rsidR="00384B8A" w:rsidRPr="007140EA" w:rsidRDefault="00384B8A" w:rsidP="002F3944">
            <w:pPr>
              <w:shd w:val="clear" w:color="auto" w:fill="FFFFFF"/>
              <w:spacing w:after="0" w:line="256" w:lineRule="auto"/>
              <w:jc w:val="center"/>
              <w:rPr>
                <w:rFonts w:ascii="Palemonas" w:eastAsia="SimSun" w:hAnsi="Palemonas"/>
                <w:sz w:val="24"/>
                <w:szCs w:val="24"/>
                <w:lang w:eastAsia="zh-CN"/>
              </w:rPr>
            </w:pPr>
            <w:r w:rsidRPr="007140EA">
              <w:rPr>
                <w:rFonts w:ascii="Palemonas" w:eastAsia="SimSun" w:hAnsi="Palemonas"/>
                <w:sz w:val="24"/>
                <w:szCs w:val="24"/>
                <w:lang w:eastAsia="zh-CN"/>
              </w:rPr>
              <w:t>4</w:t>
            </w:r>
          </w:p>
        </w:tc>
        <w:tc>
          <w:tcPr>
            <w:tcW w:w="7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EF6C0" w14:textId="77777777" w:rsidR="00384B8A" w:rsidRPr="007140EA" w:rsidRDefault="00384B8A" w:rsidP="002F3944">
            <w:pPr>
              <w:shd w:val="clear" w:color="auto" w:fill="FFFFFF"/>
              <w:spacing w:after="0" w:line="256" w:lineRule="auto"/>
              <w:jc w:val="center"/>
              <w:rPr>
                <w:rFonts w:ascii="Palemonas" w:eastAsia="SimSun" w:hAnsi="Palemonas"/>
                <w:sz w:val="24"/>
                <w:szCs w:val="24"/>
                <w:lang w:eastAsia="zh-CN"/>
              </w:rPr>
            </w:pPr>
            <w:r w:rsidRPr="007140EA">
              <w:rPr>
                <w:rFonts w:ascii="Palemonas" w:eastAsia="SimSun" w:hAnsi="Palemonas"/>
                <w:sz w:val="24"/>
                <w:szCs w:val="24"/>
                <w:lang w:eastAsia="zh-CN"/>
              </w:rPr>
              <w:t>5</w:t>
            </w:r>
          </w:p>
        </w:tc>
      </w:tr>
      <w:tr w:rsidR="00384B8A" w:rsidRPr="007140EA" w14:paraId="481EF6C3" w14:textId="77777777" w:rsidTr="00CF33A2">
        <w:tc>
          <w:tcPr>
            <w:tcW w:w="14490" w:type="dxa"/>
            <w:gridSpan w:val="5"/>
            <w:tcBorders>
              <w:top w:val="single" w:sz="4" w:space="0" w:color="auto"/>
              <w:left w:val="single" w:sz="4" w:space="0" w:color="auto"/>
              <w:bottom w:val="single" w:sz="4" w:space="0" w:color="auto"/>
              <w:right w:val="single" w:sz="4" w:space="0" w:color="auto"/>
            </w:tcBorders>
            <w:hideMark/>
          </w:tcPr>
          <w:p w14:paraId="481EF6C2" w14:textId="42E70877" w:rsidR="00384B8A" w:rsidRPr="007140EA" w:rsidRDefault="00384B8A" w:rsidP="002F3944">
            <w:pPr>
              <w:spacing w:after="0" w:line="256" w:lineRule="auto"/>
              <w:rPr>
                <w:rFonts w:ascii="Palemonas" w:eastAsia="Times New Roman" w:hAnsi="Palemonas"/>
                <w:b/>
                <w:sz w:val="24"/>
                <w:szCs w:val="24"/>
                <w:lang w:eastAsia="zh-CN"/>
              </w:rPr>
            </w:pPr>
            <w:r w:rsidRPr="007140EA">
              <w:rPr>
                <w:rFonts w:ascii="Palemonas" w:hAnsi="Palemonas"/>
                <w:b/>
                <w:sz w:val="24"/>
                <w:szCs w:val="24"/>
                <w:lang w:eastAsia="zh-CN"/>
              </w:rPr>
              <w:t>Pareigybės, finansuojamos iš specialiosios tikslinės dotacijos</w:t>
            </w:r>
            <w:r w:rsidR="00E828ED">
              <w:rPr>
                <w:rFonts w:ascii="Palemonas" w:hAnsi="Palemonas"/>
                <w:b/>
                <w:sz w:val="24"/>
                <w:szCs w:val="24"/>
                <w:lang w:eastAsia="zh-CN"/>
              </w:rPr>
              <w:t>,</w:t>
            </w:r>
            <w:r w:rsidRPr="007140EA">
              <w:rPr>
                <w:rFonts w:ascii="Palemonas" w:hAnsi="Palemonas"/>
                <w:b/>
                <w:sz w:val="24"/>
                <w:szCs w:val="24"/>
                <w:lang w:eastAsia="zh-CN"/>
              </w:rPr>
              <w:t xml:space="preserve"> – </w:t>
            </w:r>
            <w:r w:rsidR="00E828ED">
              <w:rPr>
                <w:rFonts w:ascii="Palemonas" w:hAnsi="Palemonas"/>
                <w:b/>
                <w:sz w:val="24"/>
                <w:szCs w:val="24"/>
                <w:lang w:eastAsia="zh-CN"/>
              </w:rPr>
              <w:t>m</w:t>
            </w:r>
            <w:r w:rsidRPr="007140EA">
              <w:rPr>
                <w:rFonts w:ascii="Palemonas" w:hAnsi="Palemonas"/>
                <w:b/>
                <w:sz w:val="24"/>
                <w:szCs w:val="24"/>
                <w:lang w:eastAsia="zh-CN"/>
              </w:rPr>
              <w:t>okymo lėšų</w:t>
            </w:r>
            <w:r w:rsidR="007D1700" w:rsidRPr="007140EA">
              <w:rPr>
                <w:rFonts w:ascii="Palemonas" w:hAnsi="Palemonas"/>
                <w:b/>
                <w:sz w:val="24"/>
                <w:szCs w:val="24"/>
                <w:lang w:eastAsia="zh-CN"/>
              </w:rPr>
              <w:t xml:space="preserve"> ir </w:t>
            </w:r>
            <w:r w:rsidR="00E828ED">
              <w:rPr>
                <w:rFonts w:ascii="Palemonas" w:hAnsi="Palemonas"/>
                <w:b/>
                <w:sz w:val="24"/>
                <w:szCs w:val="24"/>
                <w:lang w:eastAsia="zh-CN"/>
              </w:rPr>
              <w:t>s</w:t>
            </w:r>
            <w:r w:rsidR="007D1700" w:rsidRPr="007140EA">
              <w:rPr>
                <w:rFonts w:ascii="Palemonas" w:hAnsi="Palemonas"/>
                <w:b/>
                <w:sz w:val="24"/>
                <w:szCs w:val="24"/>
                <w:lang w:eastAsia="zh-CN"/>
              </w:rPr>
              <w:t>avivaldybės</w:t>
            </w:r>
            <w:r w:rsidR="00191A6F" w:rsidRPr="007140EA">
              <w:rPr>
                <w:rFonts w:ascii="Palemonas" w:hAnsi="Palemonas"/>
                <w:b/>
                <w:sz w:val="24"/>
                <w:szCs w:val="24"/>
                <w:lang w:eastAsia="zh-CN"/>
              </w:rPr>
              <w:t xml:space="preserve"> biudžeto</w:t>
            </w:r>
            <w:r w:rsidR="007D1700" w:rsidRPr="007140EA">
              <w:rPr>
                <w:rFonts w:ascii="Palemonas" w:hAnsi="Palemonas"/>
                <w:b/>
                <w:sz w:val="24"/>
                <w:szCs w:val="24"/>
                <w:lang w:eastAsia="zh-CN"/>
              </w:rPr>
              <w:t xml:space="preserve"> lėšų</w:t>
            </w:r>
          </w:p>
        </w:tc>
      </w:tr>
      <w:tr w:rsidR="00223154" w:rsidRPr="007140EA" w14:paraId="481EF6CB" w14:textId="77777777" w:rsidTr="008B7B4E">
        <w:tc>
          <w:tcPr>
            <w:tcW w:w="597" w:type="dxa"/>
            <w:tcBorders>
              <w:top w:val="single" w:sz="4" w:space="0" w:color="auto"/>
              <w:left w:val="single" w:sz="4" w:space="0" w:color="auto"/>
              <w:bottom w:val="single" w:sz="4" w:space="0" w:color="auto"/>
              <w:right w:val="single" w:sz="4" w:space="0" w:color="auto"/>
            </w:tcBorders>
            <w:hideMark/>
          </w:tcPr>
          <w:p w14:paraId="481EF6C4" w14:textId="77777777" w:rsidR="00223154" w:rsidRPr="007140EA" w:rsidRDefault="00223154"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1.</w:t>
            </w:r>
            <w:r w:rsidRPr="007140EA">
              <w:rPr>
                <w:rFonts w:ascii="Palemonas" w:hAnsi="Palemonas"/>
                <w:color w:val="000000" w:themeColor="text1"/>
                <w:sz w:val="24"/>
                <w:szCs w:val="24"/>
                <w:lang w:eastAsia="zh-CN"/>
              </w:rPr>
              <w:tab/>
            </w:r>
          </w:p>
        </w:tc>
        <w:tc>
          <w:tcPr>
            <w:tcW w:w="2834" w:type="dxa"/>
            <w:tcBorders>
              <w:top w:val="single" w:sz="4" w:space="0" w:color="auto"/>
              <w:left w:val="single" w:sz="4" w:space="0" w:color="auto"/>
              <w:bottom w:val="single" w:sz="4" w:space="0" w:color="auto"/>
              <w:right w:val="single" w:sz="4" w:space="0" w:color="auto"/>
            </w:tcBorders>
            <w:hideMark/>
          </w:tcPr>
          <w:p w14:paraId="481EF6C5" w14:textId="77777777" w:rsidR="00223154" w:rsidRPr="007140EA" w:rsidRDefault="00223154"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Direktorius</w:t>
            </w:r>
          </w:p>
        </w:tc>
        <w:tc>
          <w:tcPr>
            <w:tcW w:w="1956" w:type="dxa"/>
            <w:tcBorders>
              <w:top w:val="single" w:sz="4" w:space="0" w:color="auto"/>
              <w:left w:val="single" w:sz="4" w:space="0" w:color="auto"/>
              <w:bottom w:val="single" w:sz="4" w:space="0" w:color="auto"/>
              <w:right w:val="single" w:sz="4" w:space="0" w:color="auto"/>
            </w:tcBorders>
            <w:hideMark/>
          </w:tcPr>
          <w:p w14:paraId="481EF6C6" w14:textId="039380E5" w:rsidR="00223154" w:rsidRPr="007140EA" w:rsidRDefault="003042B4" w:rsidP="002F3944">
            <w:pPr>
              <w:spacing w:after="0" w:line="256" w:lineRule="auto"/>
              <w:jc w:val="center"/>
              <w:rPr>
                <w:rFonts w:ascii="Palemonas" w:hAnsi="Palemonas"/>
                <w:color w:val="000000" w:themeColor="text1"/>
                <w:sz w:val="24"/>
                <w:szCs w:val="24"/>
                <w:lang w:eastAsia="zh-CN"/>
              </w:rPr>
            </w:pPr>
            <w:r>
              <w:rPr>
                <w:rFonts w:ascii="Palemonas" w:hAnsi="Palemonas"/>
                <w:color w:val="000000" w:themeColor="text1"/>
                <w:sz w:val="24"/>
                <w:szCs w:val="24"/>
                <w:lang w:eastAsia="zh-CN"/>
              </w:rPr>
              <w:t>A2</w:t>
            </w:r>
          </w:p>
        </w:tc>
        <w:tc>
          <w:tcPr>
            <w:tcW w:w="1134" w:type="dxa"/>
            <w:tcBorders>
              <w:top w:val="single" w:sz="4" w:space="0" w:color="auto"/>
              <w:left w:val="single" w:sz="4" w:space="0" w:color="auto"/>
              <w:right w:val="single" w:sz="4" w:space="0" w:color="auto"/>
            </w:tcBorders>
            <w:hideMark/>
          </w:tcPr>
          <w:p w14:paraId="481EF6C7" w14:textId="77777777" w:rsidR="00223154" w:rsidRPr="007140EA" w:rsidRDefault="00223154" w:rsidP="002F3944">
            <w:pPr>
              <w:spacing w:after="0" w:line="256" w:lineRule="auto"/>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1,0</w:t>
            </w:r>
          </w:p>
          <w:p w14:paraId="481EF6C8" w14:textId="77777777" w:rsidR="00223154" w:rsidRPr="007140EA" w:rsidRDefault="00223154" w:rsidP="002F3944">
            <w:pPr>
              <w:spacing w:after="0" w:line="256" w:lineRule="auto"/>
              <w:jc w:val="center"/>
              <w:rPr>
                <w:rFonts w:ascii="Palemonas" w:hAnsi="Palemonas"/>
                <w:color w:val="538135" w:themeColor="accent6" w:themeShade="BF"/>
                <w:sz w:val="24"/>
                <w:szCs w:val="24"/>
                <w:lang w:eastAsia="zh-CN"/>
              </w:rPr>
            </w:pPr>
          </w:p>
        </w:tc>
        <w:tc>
          <w:tcPr>
            <w:tcW w:w="7969" w:type="dxa"/>
            <w:tcBorders>
              <w:top w:val="single" w:sz="4" w:space="0" w:color="auto"/>
              <w:left w:val="single" w:sz="4" w:space="0" w:color="auto"/>
              <w:right w:val="single" w:sz="4" w:space="0" w:color="auto"/>
            </w:tcBorders>
          </w:tcPr>
          <w:p w14:paraId="481EF6C9" w14:textId="77777777" w:rsidR="00C36ECB" w:rsidRPr="007140EA" w:rsidRDefault="00C36ECB" w:rsidP="002F3944">
            <w:pPr>
              <w:spacing w:after="0" w:line="256" w:lineRule="auto"/>
              <w:jc w:val="both"/>
              <w:rPr>
                <w:rFonts w:ascii="Palemonas" w:hAnsi="Palemonas"/>
                <w:color w:val="000000" w:themeColor="text1"/>
                <w:sz w:val="24"/>
                <w:szCs w:val="24"/>
                <w:lang w:eastAsia="zh-CN"/>
              </w:rPr>
            </w:pPr>
          </w:p>
          <w:p w14:paraId="481EF6CA" w14:textId="77777777" w:rsidR="00223154" w:rsidRPr="007140EA" w:rsidRDefault="00223154" w:rsidP="002F3944">
            <w:pPr>
              <w:spacing w:after="0" w:line="256" w:lineRule="auto"/>
              <w:jc w:val="both"/>
              <w:rPr>
                <w:rFonts w:ascii="Palemonas" w:hAnsi="Palemonas"/>
                <w:color w:val="538135" w:themeColor="accent6" w:themeShade="BF"/>
                <w:sz w:val="24"/>
                <w:szCs w:val="24"/>
                <w:lang w:eastAsia="zh-CN"/>
              </w:rPr>
            </w:pPr>
          </w:p>
        </w:tc>
      </w:tr>
      <w:tr w:rsidR="00223154" w:rsidRPr="007140EA" w14:paraId="481EF6D4" w14:textId="77777777" w:rsidTr="008B7B4E">
        <w:trPr>
          <w:trHeight w:val="1212"/>
        </w:trPr>
        <w:tc>
          <w:tcPr>
            <w:tcW w:w="597" w:type="dxa"/>
            <w:tcBorders>
              <w:top w:val="single" w:sz="4" w:space="0" w:color="auto"/>
              <w:left w:val="single" w:sz="4" w:space="0" w:color="auto"/>
              <w:bottom w:val="single" w:sz="4" w:space="0" w:color="auto"/>
              <w:right w:val="single" w:sz="4" w:space="0" w:color="auto"/>
            </w:tcBorders>
            <w:hideMark/>
          </w:tcPr>
          <w:p w14:paraId="481EF6CC" w14:textId="77777777" w:rsidR="00223154" w:rsidRPr="007140EA" w:rsidRDefault="00223154"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2.</w:t>
            </w:r>
            <w:r w:rsidRPr="007140EA">
              <w:rPr>
                <w:rFonts w:ascii="Palemonas" w:hAnsi="Palemonas"/>
                <w:color w:val="000000" w:themeColor="text1"/>
                <w:sz w:val="24"/>
                <w:szCs w:val="24"/>
                <w:lang w:eastAsia="zh-CN"/>
              </w:rPr>
              <w:tab/>
            </w:r>
          </w:p>
        </w:tc>
        <w:tc>
          <w:tcPr>
            <w:tcW w:w="2834" w:type="dxa"/>
            <w:tcBorders>
              <w:top w:val="single" w:sz="4" w:space="0" w:color="auto"/>
              <w:left w:val="single" w:sz="4" w:space="0" w:color="auto"/>
              <w:bottom w:val="single" w:sz="4" w:space="0" w:color="auto"/>
              <w:right w:val="single" w:sz="4" w:space="0" w:color="auto"/>
            </w:tcBorders>
            <w:hideMark/>
          </w:tcPr>
          <w:p w14:paraId="481EF6CD" w14:textId="77777777" w:rsidR="00223154" w:rsidRPr="007140EA" w:rsidRDefault="00223154"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Direktoriaus pavaduotojas ugdymui</w:t>
            </w:r>
            <w:r w:rsidR="00CB416D" w:rsidRPr="007140EA">
              <w:rPr>
                <w:rFonts w:ascii="Palemonas" w:hAnsi="Palemonas"/>
                <w:color w:val="000000" w:themeColor="text1"/>
                <w:sz w:val="24"/>
                <w:szCs w:val="24"/>
                <w:lang w:eastAsia="zh-CN"/>
              </w:rPr>
              <w:t xml:space="preserve"> (skyriaus vedėjas)</w:t>
            </w:r>
          </w:p>
        </w:tc>
        <w:tc>
          <w:tcPr>
            <w:tcW w:w="1956" w:type="dxa"/>
            <w:tcBorders>
              <w:top w:val="single" w:sz="4" w:space="0" w:color="auto"/>
              <w:left w:val="single" w:sz="4" w:space="0" w:color="auto"/>
              <w:bottom w:val="single" w:sz="4" w:space="0" w:color="auto"/>
              <w:right w:val="single" w:sz="4" w:space="0" w:color="auto"/>
            </w:tcBorders>
            <w:hideMark/>
          </w:tcPr>
          <w:p w14:paraId="481EF6CE" w14:textId="4CC47BFA" w:rsidR="00223154" w:rsidRPr="007140EA" w:rsidRDefault="00223154" w:rsidP="002F3944">
            <w:pPr>
              <w:spacing w:after="0" w:line="256" w:lineRule="auto"/>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A</w:t>
            </w:r>
            <w:r w:rsidR="003042B4">
              <w:rPr>
                <w:rFonts w:ascii="Palemonas" w:hAnsi="Palemonas"/>
                <w:color w:val="000000" w:themeColor="text1"/>
                <w:sz w:val="24"/>
                <w:szCs w:val="24"/>
                <w:lang w:eastAsia="zh-CN"/>
              </w:rPr>
              <w:t>2</w:t>
            </w:r>
            <w:r w:rsidRPr="007140EA">
              <w:rPr>
                <w:rFonts w:ascii="Palemonas" w:hAnsi="Palemonas"/>
                <w:color w:val="000000" w:themeColor="text1"/>
                <w:sz w:val="24"/>
                <w:szCs w:val="24"/>
                <w:lang w:eastAsia="zh-CN"/>
              </w:rPr>
              <w:t xml:space="preserve"> </w:t>
            </w:r>
          </w:p>
        </w:tc>
        <w:tc>
          <w:tcPr>
            <w:tcW w:w="1134" w:type="dxa"/>
            <w:tcBorders>
              <w:left w:val="single" w:sz="4" w:space="0" w:color="auto"/>
              <w:bottom w:val="single" w:sz="4" w:space="0" w:color="auto"/>
              <w:right w:val="single" w:sz="4" w:space="0" w:color="auto"/>
            </w:tcBorders>
            <w:hideMark/>
          </w:tcPr>
          <w:p w14:paraId="481EF6CF" w14:textId="77777777" w:rsidR="00223154" w:rsidRPr="007140EA" w:rsidRDefault="00C36ECB" w:rsidP="002F3944">
            <w:pPr>
              <w:spacing w:after="0" w:line="256" w:lineRule="auto"/>
              <w:jc w:val="center"/>
              <w:rPr>
                <w:rFonts w:ascii="Palemonas" w:hAnsi="Palemonas"/>
                <w:color w:val="538135" w:themeColor="accent6" w:themeShade="BF"/>
                <w:sz w:val="24"/>
                <w:szCs w:val="24"/>
                <w:lang w:eastAsia="en-GB"/>
              </w:rPr>
            </w:pPr>
            <w:r w:rsidRPr="007140EA">
              <w:rPr>
                <w:rFonts w:ascii="Palemonas" w:hAnsi="Palemonas"/>
                <w:color w:val="000000" w:themeColor="text1"/>
                <w:sz w:val="24"/>
                <w:szCs w:val="24"/>
                <w:lang w:eastAsia="zh-CN"/>
              </w:rPr>
              <w:t>*</w:t>
            </w:r>
          </w:p>
        </w:tc>
        <w:tc>
          <w:tcPr>
            <w:tcW w:w="7969" w:type="dxa"/>
            <w:tcBorders>
              <w:left w:val="single" w:sz="4" w:space="0" w:color="auto"/>
              <w:bottom w:val="single" w:sz="4" w:space="0" w:color="auto"/>
              <w:right w:val="single" w:sz="4" w:space="0" w:color="auto"/>
            </w:tcBorders>
            <w:hideMark/>
          </w:tcPr>
          <w:p w14:paraId="481EF6D0" w14:textId="77777777" w:rsidR="00295379" w:rsidRPr="007140EA" w:rsidRDefault="00C36ECB" w:rsidP="002F3944">
            <w:pPr>
              <w:spacing w:after="0" w:line="256" w:lineRule="auto"/>
              <w:jc w:val="both"/>
              <w:rPr>
                <w:rFonts w:ascii="Palemonas" w:hAnsi="Palemonas"/>
                <w:color w:val="000000" w:themeColor="text1"/>
                <w:sz w:val="24"/>
                <w:szCs w:val="24"/>
                <w:lang w:eastAsia="en-GB"/>
              </w:rPr>
            </w:pPr>
            <w:r w:rsidRPr="007140EA">
              <w:rPr>
                <w:rFonts w:ascii="Palemonas" w:hAnsi="Palemonas"/>
                <w:color w:val="000000" w:themeColor="text1"/>
                <w:sz w:val="24"/>
                <w:szCs w:val="24"/>
                <w:lang w:eastAsia="zh-CN"/>
              </w:rPr>
              <w:t>*</w:t>
            </w:r>
            <w:r w:rsidR="000A5E03" w:rsidRPr="007140EA">
              <w:rPr>
                <w:rFonts w:ascii="Palemonas" w:hAnsi="Palemonas"/>
                <w:color w:val="000000" w:themeColor="text1"/>
                <w:sz w:val="24"/>
                <w:szCs w:val="24"/>
                <w:lang w:eastAsia="zh-CN"/>
              </w:rPr>
              <w:t xml:space="preserve"> </w:t>
            </w:r>
            <w:r w:rsidR="000A5E03" w:rsidRPr="007140EA">
              <w:rPr>
                <w:rFonts w:ascii="Palemonas" w:hAnsi="Palemonas"/>
                <w:color w:val="000000" w:themeColor="text1"/>
                <w:sz w:val="24"/>
                <w:szCs w:val="24"/>
                <w:lang w:eastAsia="en-GB"/>
              </w:rPr>
              <w:t xml:space="preserve">Pareigybių skaičius </w:t>
            </w:r>
            <w:r w:rsidRPr="007140EA">
              <w:rPr>
                <w:rFonts w:ascii="Palemonas" w:hAnsi="Palemonas"/>
                <w:color w:val="000000" w:themeColor="text1"/>
                <w:sz w:val="24"/>
                <w:szCs w:val="24"/>
                <w:lang w:eastAsia="en-GB"/>
              </w:rPr>
              <w:t>nustatomas atsižvelgiant į mokinių skaičių mokykloje:</w:t>
            </w:r>
          </w:p>
          <w:p w14:paraId="481EF6D1" w14:textId="2F9D1823" w:rsidR="00223154" w:rsidRPr="007140EA" w:rsidRDefault="00295379"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en-GB"/>
              </w:rPr>
              <w:t xml:space="preserve">nuo 50 </w:t>
            </w:r>
            <w:r w:rsidRPr="007140EA">
              <w:rPr>
                <w:rFonts w:ascii="Palemonas" w:hAnsi="Palemonas"/>
                <w:color w:val="000000" w:themeColor="text1"/>
                <w:sz w:val="24"/>
                <w:szCs w:val="24"/>
                <w:lang w:eastAsia="zh-CN"/>
              </w:rPr>
              <w:t xml:space="preserve">iki 100 mokinių – 0,5 </w:t>
            </w:r>
            <w:r w:rsidR="00C36ECB" w:rsidRPr="007140EA">
              <w:rPr>
                <w:rFonts w:ascii="Palemonas" w:hAnsi="Palemonas"/>
                <w:color w:val="000000" w:themeColor="text1"/>
                <w:sz w:val="24"/>
                <w:szCs w:val="24"/>
                <w:lang w:eastAsia="zh-CN"/>
              </w:rPr>
              <w:t>pareigybė</w:t>
            </w:r>
            <w:r w:rsidRPr="007140EA">
              <w:rPr>
                <w:rFonts w:ascii="Palemonas" w:hAnsi="Palemonas"/>
                <w:color w:val="000000" w:themeColor="text1"/>
                <w:sz w:val="24"/>
                <w:szCs w:val="24"/>
                <w:lang w:eastAsia="zh-CN"/>
              </w:rPr>
              <w:t>s; nuo 101 iki 2</w:t>
            </w:r>
            <w:r w:rsidR="00CB416D" w:rsidRPr="007140EA">
              <w:rPr>
                <w:rFonts w:ascii="Palemonas" w:hAnsi="Palemonas"/>
                <w:color w:val="000000" w:themeColor="text1"/>
                <w:sz w:val="24"/>
                <w:szCs w:val="24"/>
                <w:lang w:eastAsia="zh-CN"/>
              </w:rPr>
              <w:t>5</w:t>
            </w:r>
            <w:r w:rsidRPr="007140EA">
              <w:rPr>
                <w:rFonts w:ascii="Palemonas" w:hAnsi="Palemonas"/>
                <w:color w:val="000000" w:themeColor="text1"/>
                <w:sz w:val="24"/>
                <w:szCs w:val="24"/>
                <w:lang w:eastAsia="zh-CN"/>
              </w:rPr>
              <w:t>0 mokinių – 1</w:t>
            </w:r>
            <w:r w:rsidR="00C66A49" w:rsidRPr="007140EA">
              <w:rPr>
                <w:rFonts w:ascii="Palemonas" w:hAnsi="Palemonas"/>
                <w:color w:val="000000" w:themeColor="text1"/>
                <w:sz w:val="24"/>
                <w:szCs w:val="24"/>
                <w:lang w:eastAsia="zh-CN"/>
              </w:rPr>
              <w:t>,0</w:t>
            </w:r>
            <w:r w:rsidRPr="007140EA">
              <w:rPr>
                <w:rFonts w:ascii="Palemonas" w:hAnsi="Palemonas"/>
                <w:color w:val="000000" w:themeColor="text1"/>
                <w:sz w:val="24"/>
                <w:szCs w:val="24"/>
                <w:lang w:eastAsia="zh-CN"/>
              </w:rPr>
              <w:t xml:space="preserve"> pareigybė; nuo 2</w:t>
            </w:r>
            <w:r w:rsidR="00CB416D" w:rsidRPr="007140EA">
              <w:rPr>
                <w:rFonts w:ascii="Palemonas" w:hAnsi="Palemonas"/>
                <w:color w:val="000000" w:themeColor="text1"/>
                <w:sz w:val="24"/>
                <w:szCs w:val="24"/>
                <w:lang w:eastAsia="zh-CN"/>
              </w:rPr>
              <w:t>5</w:t>
            </w:r>
            <w:r w:rsidRPr="007140EA">
              <w:rPr>
                <w:rFonts w:ascii="Palemonas" w:hAnsi="Palemonas"/>
                <w:color w:val="000000" w:themeColor="text1"/>
                <w:sz w:val="24"/>
                <w:szCs w:val="24"/>
                <w:lang w:eastAsia="zh-CN"/>
              </w:rPr>
              <w:t>1 iki 3</w:t>
            </w:r>
            <w:r w:rsidR="00CB416D" w:rsidRPr="007140EA">
              <w:rPr>
                <w:rFonts w:ascii="Palemonas" w:hAnsi="Palemonas"/>
                <w:color w:val="000000" w:themeColor="text1"/>
                <w:sz w:val="24"/>
                <w:szCs w:val="24"/>
                <w:lang w:eastAsia="zh-CN"/>
              </w:rPr>
              <w:t>5</w:t>
            </w:r>
            <w:r w:rsidRPr="007140EA">
              <w:rPr>
                <w:rFonts w:ascii="Palemonas" w:hAnsi="Palemonas"/>
                <w:color w:val="000000" w:themeColor="text1"/>
                <w:sz w:val="24"/>
                <w:szCs w:val="24"/>
                <w:lang w:eastAsia="zh-CN"/>
              </w:rPr>
              <w:t>0 mokinių – 1,5 pareigyb</w:t>
            </w:r>
            <w:r w:rsidR="00647B00">
              <w:rPr>
                <w:rFonts w:ascii="Palemonas" w:hAnsi="Palemonas"/>
                <w:color w:val="000000" w:themeColor="text1"/>
                <w:sz w:val="24"/>
                <w:szCs w:val="24"/>
                <w:lang w:eastAsia="zh-CN"/>
              </w:rPr>
              <w:t>ės</w:t>
            </w:r>
            <w:r w:rsidR="00C36ECB" w:rsidRPr="007140EA">
              <w:rPr>
                <w:rFonts w:ascii="Palemonas" w:hAnsi="Palemonas"/>
                <w:color w:val="000000" w:themeColor="text1"/>
                <w:sz w:val="24"/>
                <w:szCs w:val="24"/>
                <w:lang w:eastAsia="zh-CN"/>
              </w:rPr>
              <w:t xml:space="preserve">; </w:t>
            </w:r>
            <w:r w:rsidRPr="007140EA">
              <w:rPr>
                <w:rFonts w:ascii="Palemonas" w:hAnsi="Palemonas"/>
                <w:color w:val="000000" w:themeColor="text1"/>
                <w:sz w:val="24"/>
                <w:szCs w:val="24"/>
                <w:lang w:eastAsia="zh-CN"/>
              </w:rPr>
              <w:t>nuo 3</w:t>
            </w:r>
            <w:r w:rsidR="00CB416D" w:rsidRPr="007140EA">
              <w:rPr>
                <w:rFonts w:ascii="Palemonas" w:hAnsi="Palemonas"/>
                <w:color w:val="000000" w:themeColor="text1"/>
                <w:sz w:val="24"/>
                <w:szCs w:val="24"/>
                <w:lang w:eastAsia="zh-CN"/>
              </w:rPr>
              <w:t>5</w:t>
            </w:r>
            <w:r w:rsidRPr="007140EA">
              <w:rPr>
                <w:rFonts w:ascii="Palemonas" w:hAnsi="Palemonas"/>
                <w:color w:val="000000" w:themeColor="text1"/>
                <w:sz w:val="24"/>
                <w:szCs w:val="24"/>
                <w:lang w:eastAsia="zh-CN"/>
              </w:rPr>
              <w:t>1 iki 4</w:t>
            </w:r>
            <w:r w:rsidR="00CB416D" w:rsidRPr="007140EA">
              <w:rPr>
                <w:rFonts w:ascii="Palemonas" w:hAnsi="Palemonas"/>
                <w:color w:val="000000" w:themeColor="text1"/>
                <w:sz w:val="24"/>
                <w:szCs w:val="24"/>
                <w:lang w:eastAsia="zh-CN"/>
              </w:rPr>
              <w:t>5</w:t>
            </w:r>
            <w:r w:rsidRPr="007140EA">
              <w:rPr>
                <w:rFonts w:ascii="Palemonas" w:hAnsi="Palemonas"/>
                <w:color w:val="000000" w:themeColor="text1"/>
                <w:sz w:val="24"/>
                <w:szCs w:val="24"/>
                <w:lang w:eastAsia="zh-CN"/>
              </w:rPr>
              <w:t>0 mokinių – 2</w:t>
            </w:r>
            <w:r w:rsidR="00647B00">
              <w:rPr>
                <w:rFonts w:ascii="Palemonas" w:hAnsi="Palemonas"/>
                <w:color w:val="000000" w:themeColor="text1"/>
                <w:sz w:val="24"/>
                <w:szCs w:val="24"/>
                <w:lang w:eastAsia="zh-CN"/>
              </w:rPr>
              <w:t xml:space="preserve"> </w:t>
            </w:r>
            <w:r w:rsidRPr="007140EA">
              <w:rPr>
                <w:rFonts w:ascii="Palemonas" w:hAnsi="Palemonas"/>
                <w:color w:val="000000" w:themeColor="text1"/>
                <w:sz w:val="24"/>
                <w:szCs w:val="24"/>
                <w:lang w:eastAsia="zh-CN"/>
              </w:rPr>
              <w:t>pareigyb</w:t>
            </w:r>
            <w:r w:rsidR="00647B00">
              <w:rPr>
                <w:rFonts w:ascii="Palemonas" w:hAnsi="Palemonas"/>
                <w:color w:val="000000" w:themeColor="text1"/>
                <w:sz w:val="24"/>
                <w:szCs w:val="24"/>
                <w:lang w:eastAsia="zh-CN"/>
              </w:rPr>
              <w:t>ės</w:t>
            </w:r>
            <w:r w:rsidRPr="007140EA">
              <w:rPr>
                <w:rFonts w:ascii="Palemonas" w:hAnsi="Palemonas"/>
                <w:color w:val="000000" w:themeColor="text1"/>
                <w:sz w:val="24"/>
                <w:szCs w:val="24"/>
                <w:lang w:eastAsia="zh-CN"/>
              </w:rPr>
              <w:t>; nuo 4</w:t>
            </w:r>
            <w:r w:rsidR="00CB416D" w:rsidRPr="007140EA">
              <w:rPr>
                <w:rFonts w:ascii="Palemonas" w:hAnsi="Palemonas"/>
                <w:color w:val="000000" w:themeColor="text1"/>
                <w:sz w:val="24"/>
                <w:szCs w:val="24"/>
                <w:lang w:eastAsia="zh-CN"/>
              </w:rPr>
              <w:t>5</w:t>
            </w:r>
            <w:r w:rsidRPr="007140EA">
              <w:rPr>
                <w:rFonts w:ascii="Palemonas" w:hAnsi="Palemonas"/>
                <w:color w:val="000000" w:themeColor="text1"/>
                <w:sz w:val="24"/>
                <w:szCs w:val="24"/>
                <w:lang w:eastAsia="zh-CN"/>
              </w:rPr>
              <w:t>1 iki 5</w:t>
            </w:r>
            <w:r w:rsidR="00CB416D" w:rsidRPr="007140EA">
              <w:rPr>
                <w:rFonts w:ascii="Palemonas" w:hAnsi="Palemonas"/>
                <w:color w:val="000000" w:themeColor="text1"/>
                <w:sz w:val="24"/>
                <w:szCs w:val="24"/>
                <w:lang w:eastAsia="zh-CN"/>
              </w:rPr>
              <w:t>5</w:t>
            </w:r>
            <w:r w:rsidRPr="007140EA">
              <w:rPr>
                <w:rFonts w:ascii="Palemonas" w:hAnsi="Palemonas"/>
                <w:color w:val="000000" w:themeColor="text1"/>
                <w:sz w:val="24"/>
                <w:szCs w:val="24"/>
                <w:lang w:eastAsia="zh-CN"/>
              </w:rPr>
              <w:t>0 mokinių – 2,5 pareigyb</w:t>
            </w:r>
            <w:r w:rsidR="00647B00">
              <w:rPr>
                <w:rFonts w:ascii="Palemonas" w:hAnsi="Palemonas"/>
                <w:color w:val="000000" w:themeColor="text1"/>
                <w:sz w:val="24"/>
                <w:szCs w:val="24"/>
                <w:lang w:eastAsia="zh-CN"/>
              </w:rPr>
              <w:t>ės</w:t>
            </w:r>
            <w:r w:rsidR="00C00435">
              <w:rPr>
                <w:rFonts w:ascii="Palemonas" w:hAnsi="Palemonas"/>
                <w:color w:val="000000" w:themeColor="text1"/>
                <w:sz w:val="24"/>
                <w:szCs w:val="24"/>
                <w:lang w:eastAsia="zh-CN"/>
              </w:rPr>
              <w:t xml:space="preserve">, </w:t>
            </w:r>
            <w:r w:rsidRPr="007140EA">
              <w:rPr>
                <w:rFonts w:ascii="Palemonas" w:hAnsi="Palemonas"/>
                <w:color w:val="000000" w:themeColor="text1"/>
                <w:sz w:val="24"/>
                <w:szCs w:val="24"/>
                <w:lang w:eastAsia="zh-CN"/>
              </w:rPr>
              <w:t>nuo 5</w:t>
            </w:r>
            <w:r w:rsidR="00CB416D" w:rsidRPr="007140EA">
              <w:rPr>
                <w:rFonts w:ascii="Palemonas" w:hAnsi="Palemonas"/>
                <w:color w:val="000000" w:themeColor="text1"/>
                <w:sz w:val="24"/>
                <w:szCs w:val="24"/>
                <w:lang w:eastAsia="zh-CN"/>
              </w:rPr>
              <w:t>5</w:t>
            </w:r>
            <w:r w:rsidRPr="007140EA">
              <w:rPr>
                <w:rFonts w:ascii="Palemonas" w:hAnsi="Palemonas"/>
                <w:color w:val="000000" w:themeColor="text1"/>
                <w:sz w:val="24"/>
                <w:szCs w:val="24"/>
                <w:lang w:eastAsia="zh-CN"/>
              </w:rPr>
              <w:t>1 iki 6</w:t>
            </w:r>
            <w:r w:rsidR="00CB416D" w:rsidRPr="007140EA">
              <w:rPr>
                <w:rFonts w:ascii="Palemonas" w:hAnsi="Palemonas"/>
                <w:color w:val="000000" w:themeColor="text1"/>
                <w:sz w:val="24"/>
                <w:szCs w:val="24"/>
                <w:lang w:eastAsia="zh-CN"/>
              </w:rPr>
              <w:t>5</w:t>
            </w:r>
            <w:r w:rsidRPr="007140EA">
              <w:rPr>
                <w:rFonts w:ascii="Palemonas" w:hAnsi="Palemonas"/>
                <w:color w:val="000000" w:themeColor="text1"/>
                <w:sz w:val="24"/>
                <w:szCs w:val="24"/>
                <w:lang w:eastAsia="zh-CN"/>
              </w:rPr>
              <w:t>0 mokinių – 3</w:t>
            </w:r>
            <w:r w:rsidR="00647B00">
              <w:rPr>
                <w:rFonts w:ascii="Palemonas" w:hAnsi="Palemonas"/>
                <w:color w:val="000000" w:themeColor="text1"/>
                <w:sz w:val="24"/>
                <w:szCs w:val="24"/>
                <w:lang w:eastAsia="zh-CN"/>
              </w:rPr>
              <w:t xml:space="preserve"> </w:t>
            </w:r>
            <w:r w:rsidR="00647B00" w:rsidRPr="007140EA">
              <w:rPr>
                <w:rFonts w:ascii="Palemonas" w:hAnsi="Palemonas"/>
                <w:color w:val="000000" w:themeColor="text1"/>
                <w:sz w:val="24"/>
                <w:szCs w:val="24"/>
                <w:lang w:eastAsia="zh-CN"/>
              </w:rPr>
              <w:t>pareigyb</w:t>
            </w:r>
            <w:r w:rsidR="00647B00">
              <w:rPr>
                <w:rFonts w:ascii="Palemonas" w:hAnsi="Palemonas"/>
                <w:color w:val="000000" w:themeColor="text1"/>
                <w:sz w:val="24"/>
                <w:szCs w:val="24"/>
                <w:lang w:eastAsia="zh-CN"/>
              </w:rPr>
              <w:t>ės</w:t>
            </w:r>
            <w:r w:rsidRPr="007140EA">
              <w:rPr>
                <w:rFonts w:ascii="Palemonas" w:hAnsi="Palemonas"/>
                <w:color w:val="000000" w:themeColor="text1"/>
                <w:sz w:val="24"/>
                <w:szCs w:val="24"/>
                <w:lang w:eastAsia="zh-CN"/>
              </w:rPr>
              <w:t>, nuo 6</w:t>
            </w:r>
            <w:r w:rsidR="00CB416D" w:rsidRPr="007140EA">
              <w:rPr>
                <w:rFonts w:ascii="Palemonas" w:hAnsi="Palemonas"/>
                <w:color w:val="000000" w:themeColor="text1"/>
                <w:sz w:val="24"/>
                <w:szCs w:val="24"/>
                <w:lang w:eastAsia="zh-CN"/>
              </w:rPr>
              <w:t>5</w:t>
            </w:r>
            <w:r w:rsidRPr="007140EA">
              <w:rPr>
                <w:rFonts w:ascii="Palemonas" w:hAnsi="Palemonas"/>
                <w:color w:val="000000" w:themeColor="text1"/>
                <w:sz w:val="24"/>
                <w:szCs w:val="24"/>
                <w:lang w:eastAsia="zh-CN"/>
              </w:rPr>
              <w:t xml:space="preserve">1 </w:t>
            </w:r>
            <w:r w:rsidR="00CB416D" w:rsidRPr="007140EA">
              <w:rPr>
                <w:rFonts w:ascii="Palemonas" w:hAnsi="Palemonas"/>
                <w:color w:val="000000" w:themeColor="text1"/>
                <w:sz w:val="24"/>
                <w:szCs w:val="24"/>
                <w:lang w:eastAsia="zh-CN"/>
              </w:rPr>
              <w:t xml:space="preserve">mokinio ir daugiau </w:t>
            </w:r>
            <w:r w:rsidRPr="007140EA">
              <w:rPr>
                <w:rFonts w:ascii="Palemonas" w:hAnsi="Palemonas"/>
                <w:color w:val="000000" w:themeColor="text1"/>
                <w:sz w:val="24"/>
                <w:szCs w:val="24"/>
                <w:lang w:eastAsia="zh-CN"/>
              </w:rPr>
              <w:t xml:space="preserve">– 3,5 </w:t>
            </w:r>
            <w:r w:rsidR="00647B00" w:rsidRPr="007140EA">
              <w:rPr>
                <w:rFonts w:ascii="Palemonas" w:hAnsi="Palemonas"/>
                <w:color w:val="000000" w:themeColor="text1"/>
                <w:sz w:val="24"/>
                <w:szCs w:val="24"/>
                <w:lang w:eastAsia="zh-CN"/>
              </w:rPr>
              <w:t>pareigyb</w:t>
            </w:r>
            <w:r w:rsidR="00647B00">
              <w:rPr>
                <w:rFonts w:ascii="Palemonas" w:hAnsi="Palemonas"/>
                <w:color w:val="000000" w:themeColor="text1"/>
                <w:sz w:val="24"/>
                <w:szCs w:val="24"/>
                <w:lang w:eastAsia="zh-CN"/>
              </w:rPr>
              <w:t>ės.</w:t>
            </w:r>
          </w:p>
          <w:p w14:paraId="481EF6D3" w14:textId="0D4AE7FB" w:rsidR="007D1700" w:rsidRPr="007140EA" w:rsidRDefault="00CB416D"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Mokyklos bendrojo ugdymo skyriui pareigybių skaičius nustatomas</w:t>
            </w:r>
            <w:r w:rsidR="00B43241">
              <w:rPr>
                <w:rFonts w:ascii="Palemonas" w:hAnsi="Palemonas"/>
                <w:color w:val="000000" w:themeColor="text1"/>
                <w:sz w:val="24"/>
                <w:szCs w:val="24"/>
                <w:lang w:eastAsia="zh-CN"/>
              </w:rPr>
              <w:t>,</w:t>
            </w:r>
            <w:r w:rsidRPr="007140EA">
              <w:rPr>
                <w:rFonts w:ascii="Palemonas" w:hAnsi="Palemonas"/>
                <w:color w:val="000000" w:themeColor="text1"/>
                <w:sz w:val="24"/>
                <w:szCs w:val="24"/>
                <w:lang w:eastAsia="zh-CN"/>
              </w:rPr>
              <w:t xml:space="preserve"> atsižvelgiant į skyriuje esančių mokinių skaičių:</w:t>
            </w:r>
            <w:r w:rsidR="00B43241">
              <w:rPr>
                <w:rFonts w:ascii="Palemonas" w:hAnsi="Palemonas"/>
                <w:color w:val="000000" w:themeColor="text1"/>
                <w:sz w:val="24"/>
                <w:szCs w:val="24"/>
                <w:lang w:eastAsia="zh-CN"/>
              </w:rPr>
              <w:t xml:space="preserve"> i</w:t>
            </w:r>
            <w:r w:rsidRPr="007140EA">
              <w:rPr>
                <w:rFonts w:ascii="Palemonas" w:hAnsi="Palemonas"/>
                <w:color w:val="000000" w:themeColor="text1"/>
                <w:sz w:val="24"/>
                <w:szCs w:val="24"/>
                <w:lang w:eastAsia="zh-CN"/>
              </w:rPr>
              <w:t xml:space="preserve">ki 50 mokinių (imtinai) – 0,3 </w:t>
            </w:r>
            <w:r w:rsidR="00647B00">
              <w:rPr>
                <w:rFonts w:ascii="Palemonas" w:hAnsi="Palemonas"/>
                <w:color w:val="000000" w:themeColor="text1"/>
                <w:sz w:val="24"/>
                <w:szCs w:val="24"/>
                <w:lang w:eastAsia="zh-CN"/>
              </w:rPr>
              <w:t>pareigybės</w:t>
            </w:r>
            <w:r w:rsidRPr="007140EA">
              <w:rPr>
                <w:rFonts w:ascii="Palemonas" w:hAnsi="Palemonas"/>
                <w:color w:val="000000" w:themeColor="text1"/>
                <w:sz w:val="24"/>
                <w:szCs w:val="24"/>
                <w:lang w:eastAsia="zh-CN"/>
              </w:rPr>
              <w:t xml:space="preserve">, daugiau nei 50 mokinių – 0,5 </w:t>
            </w:r>
            <w:r w:rsidR="007D1700" w:rsidRPr="007140EA">
              <w:rPr>
                <w:rFonts w:ascii="Palemonas" w:hAnsi="Palemonas"/>
                <w:color w:val="000000" w:themeColor="text1"/>
                <w:sz w:val="24"/>
                <w:szCs w:val="24"/>
                <w:lang w:eastAsia="zh-CN"/>
              </w:rPr>
              <w:t>pareigybės.</w:t>
            </w:r>
          </w:p>
        </w:tc>
      </w:tr>
      <w:tr w:rsidR="00384B8A" w:rsidRPr="007140EA" w14:paraId="481EF6DA" w14:textId="77777777" w:rsidTr="008B7B4E">
        <w:tc>
          <w:tcPr>
            <w:tcW w:w="597" w:type="dxa"/>
            <w:tcBorders>
              <w:top w:val="single" w:sz="4" w:space="0" w:color="auto"/>
              <w:left w:val="single" w:sz="4" w:space="0" w:color="auto"/>
              <w:bottom w:val="single" w:sz="4" w:space="0" w:color="auto"/>
              <w:right w:val="single" w:sz="4" w:space="0" w:color="auto"/>
            </w:tcBorders>
            <w:hideMark/>
          </w:tcPr>
          <w:p w14:paraId="481EF6D5" w14:textId="77777777" w:rsidR="00384B8A" w:rsidRPr="007140EA" w:rsidRDefault="00384B8A"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3.</w:t>
            </w:r>
            <w:r w:rsidRPr="007140EA">
              <w:rPr>
                <w:rFonts w:ascii="Palemonas" w:hAnsi="Palemonas"/>
                <w:color w:val="000000" w:themeColor="text1"/>
                <w:sz w:val="24"/>
                <w:szCs w:val="24"/>
                <w:lang w:eastAsia="zh-CN"/>
              </w:rPr>
              <w:tab/>
            </w:r>
          </w:p>
        </w:tc>
        <w:tc>
          <w:tcPr>
            <w:tcW w:w="2834" w:type="dxa"/>
            <w:tcBorders>
              <w:top w:val="single" w:sz="4" w:space="0" w:color="auto"/>
              <w:left w:val="single" w:sz="4" w:space="0" w:color="auto"/>
              <w:bottom w:val="single" w:sz="4" w:space="0" w:color="auto"/>
              <w:right w:val="single" w:sz="4" w:space="0" w:color="auto"/>
            </w:tcBorders>
            <w:hideMark/>
          </w:tcPr>
          <w:p w14:paraId="481EF6D6" w14:textId="77777777" w:rsidR="00384B8A" w:rsidRPr="007140EA" w:rsidRDefault="00384B8A"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Mokytojas</w:t>
            </w:r>
          </w:p>
        </w:tc>
        <w:tc>
          <w:tcPr>
            <w:tcW w:w="1956" w:type="dxa"/>
            <w:tcBorders>
              <w:top w:val="single" w:sz="4" w:space="0" w:color="auto"/>
              <w:left w:val="single" w:sz="4" w:space="0" w:color="auto"/>
              <w:bottom w:val="single" w:sz="4" w:space="0" w:color="auto"/>
              <w:right w:val="single" w:sz="4" w:space="0" w:color="auto"/>
            </w:tcBorders>
            <w:hideMark/>
          </w:tcPr>
          <w:p w14:paraId="481EF6D7" w14:textId="28D4F4CC" w:rsidR="00384B8A" w:rsidRPr="007140EA" w:rsidRDefault="00384B8A" w:rsidP="002F3944">
            <w:pPr>
              <w:spacing w:after="0" w:line="256" w:lineRule="auto"/>
              <w:jc w:val="center"/>
              <w:rPr>
                <w:rFonts w:ascii="Palemonas" w:hAnsi="Palemonas"/>
                <w:color w:val="538135" w:themeColor="accent6" w:themeShade="BF"/>
                <w:sz w:val="24"/>
                <w:szCs w:val="24"/>
                <w:lang w:eastAsia="zh-CN"/>
              </w:rPr>
            </w:pPr>
            <w:r w:rsidRPr="007140EA">
              <w:rPr>
                <w:rFonts w:ascii="Palemonas" w:hAnsi="Palemonas"/>
                <w:color w:val="000000" w:themeColor="text1"/>
                <w:sz w:val="24"/>
                <w:szCs w:val="24"/>
                <w:lang w:eastAsia="zh-CN"/>
              </w:rPr>
              <w:t>A</w:t>
            </w:r>
            <w:r w:rsidR="003042B4">
              <w:rPr>
                <w:rFonts w:ascii="Palemonas" w:hAnsi="Palemonas"/>
                <w:color w:val="000000" w:themeColor="text1"/>
                <w:sz w:val="24"/>
                <w:szCs w:val="24"/>
                <w:lang w:eastAsia="zh-CN"/>
              </w:rPr>
              <w:t>2</w:t>
            </w:r>
            <w:r w:rsidRPr="007140EA">
              <w:rPr>
                <w:rFonts w:ascii="Palemonas" w:hAnsi="Palemonas"/>
                <w:color w:val="000000" w:themeColor="text1"/>
                <w:sz w:val="24"/>
                <w:szCs w:val="24"/>
                <w:lang w:eastAsia="zh-CN"/>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81EF6D8" w14:textId="77777777" w:rsidR="00384B8A" w:rsidRPr="007140EA" w:rsidRDefault="00384B8A" w:rsidP="002F3944">
            <w:pPr>
              <w:spacing w:after="0" w:line="256" w:lineRule="auto"/>
              <w:jc w:val="center"/>
              <w:rPr>
                <w:rFonts w:ascii="Palemonas" w:hAnsi="Palemonas"/>
                <w:color w:val="538135" w:themeColor="accent6" w:themeShade="BF"/>
                <w:sz w:val="24"/>
                <w:szCs w:val="24"/>
                <w:lang w:eastAsia="zh-CN"/>
              </w:rPr>
            </w:pPr>
            <w:r w:rsidRPr="007140EA">
              <w:rPr>
                <w:rFonts w:ascii="Palemonas" w:hAnsi="Palemonas"/>
                <w:color w:val="000000" w:themeColor="text1"/>
                <w:sz w:val="24"/>
                <w:szCs w:val="24"/>
                <w:lang w:eastAsia="zh-CN"/>
              </w:rPr>
              <w:t>*</w:t>
            </w:r>
          </w:p>
        </w:tc>
        <w:tc>
          <w:tcPr>
            <w:tcW w:w="7969" w:type="dxa"/>
            <w:tcBorders>
              <w:top w:val="single" w:sz="4" w:space="0" w:color="auto"/>
              <w:left w:val="single" w:sz="4" w:space="0" w:color="auto"/>
              <w:bottom w:val="single" w:sz="4" w:space="0" w:color="auto"/>
              <w:right w:val="single" w:sz="4" w:space="0" w:color="auto"/>
            </w:tcBorders>
            <w:hideMark/>
          </w:tcPr>
          <w:p w14:paraId="481EF6D9" w14:textId="77777777" w:rsidR="00455FF9" w:rsidRPr="007140EA" w:rsidRDefault="00384B8A" w:rsidP="002F3944">
            <w:pPr>
              <w:spacing w:after="0" w:line="256" w:lineRule="auto"/>
              <w:jc w:val="both"/>
              <w:rPr>
                <w:rFonts w:ascii="Palemonas" w:hAnsi="Palemonas"/>
                <w:color w:val="538135" w:themeColor="accent6" w:themeShade="BF"/>
                <w:sz w:val="24"/>
                <w:szCs w:val="24"/>
                <w:lang w:eastAsia="zh-CN"/>
              </w:rPr>
            </w:pPr>
            <w:r w:rsidRPr="007140EA">
              <w:rPr>
                <w:rFonts w:ascii="Palemonas" w:hAnsi="Palemonas"/>
                <w:color w:val="000000" w:themeColor="text1"/>
                <w:sz w:val="24"/>
                <w:szCs w:val="24"/>
                <w:lang w:eastAsia="zh-CN"/>
              </w:rPr>
              <w:t>* Pareigybių skaičius nustatomas pagal galiojančius teisės aktus, klasių komplektų skaičių bei pradinio, pagrindinio ir vidurinio ugdymo programų bendrųjų ugdymo planų reikalavimus. Nustato Švietimo, mokslo ir sporto ministerija</w:t>
            </w:r>
            <w:r w:rsidR="0040689E" w:rsidRPr="007140EA">
              <w:rPr>
                <w:rFonts w:ascii="Palemonas" w:hAnsi="Palemonas"/>
                <w:color w:val="000000" w:themeColor="text1"/>
                <w:sz w:val="24"/>
                <w:szCs w:val="24"/>
                <w:lang w:eastAsia="zh-CN"/>
              </w:rPr>
              <w:t>.</w:t>
            </w:r>
          </w:p>
        </w:tc>
      </w:tr>
      <w:tr w:rsidR="00384B8A" w:rsidRPr="007140EA" w14:paraId="481EF6E2" w14:textId="77777777" w:rsidTr="008B7B4E">
        <w:tc>
          <w:tcPr>
            <w:tcW w:w="597" w:type="dxa"/>
            <w:tcBorders>
              <w:top w:val="single" w:sz="4" w:space="0" w:color="auto"/>
              <w:left w:val="single" w:sz="4" w:space="0" w:color="auto"/>
              <w:bottom w:val="single" w:sz="4" w:space="0" w:color="auto"/>
              <w:right w:val="single" w:sz="4" w:space="0" w:color="auto"/>
            </w:tcBorders>
            <w:hideMark/>
          </w:tcPr>
          <w:p w14:paraId="481EF6DB" w14:textId="77777777" w:rsidR="00384B8A" w:rsidRPr="007140EA" w:rsidRDefault="00384B8A"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4.</w:t>
            </w:r>
            <w:r w:rsidRPr="007140EA">
              <w:rPr>
                <w:rFonts w:ascii="Palemonas" w:hAnsi="Palemonas"/>
                <w:color w:val="000000" w:themeColor="text1"/>
                <w:sz w:val="24"/>
                <w:szCs w:val="24"/>
                <w:lang w:eastAsia="zh-CN"/>
              </w:rPr>
              <w:tab/>
            </w:r>
          </w:p>
        </w:tc>
        <w:tc>
          <w:tcPr>
            <w:tcW w:w="2834" w:type="dxa"/>
            <w:tcBorders>
              <w:top w:val="single" w:sz="4" w:space="0" w:color="auto"/>
              <w:left w:val="single" w:sz="4" w:space="0" w:color="auto"/>
              <w:bottom w:val="single" w:sz="4" w:space="0" w:color="auto"/>
              <w:right w:val="single" w:sz="4" w:space="0" w:color="auto"/>
            </w:tcBorders>
            <w:hideMark/>
          </w:tcPr>
          <w:p w14:paraId="481EF6DC" w14:textId="77777777" w:rsidR="00384B8A" w:rsidRPr="007140EA" w:rsidRDefault="00384B8A"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Socialinis pedagogas</w:t>
            </w:r>
          </w:p>
        </w:tc>
        <w:tc>
          <w:tcPr>
            <w:tcW w:w="1956" w:type="dxa"/>
            <w:tcBorders>
              <w:top w:val="single" w:sz="4" w:space="0" w:color="auto"/>
              <w:left w:val="single" w:sz="4" w:space="0" w:color="auto"/>
              <w:bottom w:val="single" w:sz="4" w:space="0" w:color="auto"/>
              <w:right w:val="single" w:sz="4" w:space="0" w:color="auto"/>
            </w:tcBorders>
            <w:hideMark/>
          </w:tcPr>
          <w:p w14:paraId="481EF6DD" w14:textId="0CBFFAD2" w:rsidR="00384B8A" w:rsidRPr="007140EA" w:rsidRDefault="00384B8A" w:rsidP="002F3944">
            <w:pPr>
              <w:spacing w:after="0" w:line="256" w:lineRule="auto"/>
              <w:jc w:val="center"/>
              <w:rPr>
                <w:rFonts w:ascii="Palemonas" w:eastAsia="SimSun" w:hAnsi="Palemonas"/>
                <w:color w:val="538135" w:themeColor="accent6" w:themeShade="BF"/>
                <w:sz w:val="24"/>
                <w:szCs w:val="24"/>
                <w:lang w:eastAsia="zh-CN"/>
              </w:rPr>
            </w:pPr>
            <w:r w:rsidRPr="007140EA">
              <w:rPr>
                <w:rFonts w:ascii="Palemonas" w:hAnsi="Palemonas"/>
                <w:color w:val="000000" w:themeColor="text1"/>
                <w:sz w:val="24"/>
                <w:szCs w:val="24"/>
                <w:lang w:eastAsia="zh-CN"/>
              </w:rPr>
              <w:t>A</w:t>
            </w:r>
            <w:r w:rsidR="003042B4">
              <w:rPr>
                <w:rFonts w:ascii="Palemonas" w:hAnsi="Palemonas"/>
                <w:color w:val="000000" w:themeColor="text1"/>
                <w:sz w:val="24"/>
                <w:szCs w:val="24"/>
                <w:lang w:eastAsia="zh-CN"/>
              </w:rPr>
              <w:t>2</w:t>
            </w:r>
            <w:r w:rsidRPr="007140EA">
              <w:rPr>
                <w:rFonts w:ascii="Palemonas" w:hAnsi="Palemonas"/>
                <w:color w:val="000000" w:themeColor="text1"/>
                <w:sz w:val="24"/>
                <w:szCs w:val="24"/>
                <w:lang w:eastAsia="zh-CN"/>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81EF6DE" w14:textId="77777777" w:rsidR="00384B8A" w:rsidRPr="007140EA" w:rsidRDefault="00384B8A" w:rsidP="002F3944">
            <w:pPr>
              <w:spacing w:after="0" w:line="256" w:lineRule="auto"/>
              <w:jc w:val="center"/>
              <w:rPr>
                <w:rFonts w:ascii="Palemonas" w:eastAsia="Times New Roman" w:hAnsi="Palemonas"/>
                <w:b/>
                <w:color w:val="538135" w:themeColor="accent6" w:themeShade="BF"/>
                <w:sz w:val="24"/>
                <w:szCs w:val="24"/>
                <w:lang w:eastAsia="zh-CN"/>
              </w:rPr>
            </w:pPr>
            <w:r w:rsidRPr="007140EA">
              <w:rPr>
                <w:rFonts w:ascii="Palemonas" w:hAnsi="Palemonas"/>
                <w:b/>
                <w:color w:val="000000" w:themeColor="text1"/>
                <w:sz w:val="24"/>
                <w:szCs w:val="24"/>
                <w:lang w:eastAsia="zh-CN"/>
              </w:rPr>
              <w:t>*</w:t>
            </w:r>
          </w:p>
        </w:tc>
        <w:tc>
          <w:tcPr>
            <w:tcW w:w="7969" w:type="dxa"/>
            <w:tcBorders>
              <w:top w:val="single" w:sz="4" w:space="0" w:color="auto"/>
              <w:left w:val="single" w:sz="4" w:space="0" w:color="auto"/>
              <w:bottom w:val="single" w:sz="4" w:space="0" w:color="auto"/>
              <w:right w:val="single" w:sz="4" w:space="0" w:color="auto"/>
            </w:tcBorders>
            <w:hideMark/>
          </w:tcPr>
          <w:p w14:paraId="481EF6DF" w14:textId="28BC9CF0" w:rsidR="00097E8F" w:rsidRPr="007140EA" w:rsidRDefault="00B743EB" w:rsidP="002F3944">
            <w:pPr>
              <w:tabs>
                <w:tab w:val="left" w:pos="293"/>
              </w:tabs>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 xml:space="preserve">* </w:t>
            </w:r>
            <w:r w:rsidR="00097E8F" w:rsidRPr="007140EA">
              <w:rPr>
                <w:rFonts w:ascii="Palemonas" w:hAnsi="Palemonas"/>
                <w:color w:val="000000" w:themeColor="text1"/>
                <w:sz w:val="24"/>
                <w:szCs w:val="24"/>
                <w:lang w:eastAsia="zh-CN"/>
              </w:rPr>
              <w:t>Vienas socialinis pedagogas teikia pagalbą ne daugiau kaip 400 mokinių (esant galimybei</w:t>
            </w:r>
            <w:r w:rsidR="00B43241">
              <w:rPr>
                <w:rFonts w:ascii="Palemonas" w:hAnsi="Palemonas"/>
                <w:color w:val="000000" w:themeColor="text1"/>
                <w:sz w:val="24"/>
                <w:szCs w:val="24"/>
                <w:lang w:eastAsia="zh-CN"/>
              </w:rPr>
              <w:t>,</w:t>
            </w:r>
            <w:r w:rsidR="00097E8F" w:rsidRPr="007140EA">
              <w:rPr>
                <w:rFonts w:ascii="Palemonas" w:hAnsi="Palemonas"/>
                <w:color w:val="000000" w:themeColor="text1"/>
                <w:sz w:val="24"/>
                <w:szCs w:val="24"/>
                <w:lang w:eastAsia="zh-CN"/>
              </w:rPr>
              <w:t xml:space="preserve"> – ir mažesniam vaikų ar mokinių skaičiui). </w:t>
            </w:r>
          </w:p>
          <w:p w14:paraId="481EF6E0" w14:textId="66A0AABF" w:rsidR="00C66A49" w:rsidRPr="007140EA" w:rsidRDefault="00097E8F" w:rsidP="002F3944">
            <w:pPr>
              <w:tabs>
                <w:tab w:val="left" w:pos="293"/>
              </w:tabs>
              <w:spacing w:after="0" w:line="256" w:lineRule="auto"/>
              <w:jc w:val="both"/>
              <w:rPr>
                <w:rFonts w:ascii="Palemonas" w:hAnsi="Palemonas"/>
                <w:color w:val="000000" w:themeColor="text1"/>
                <w:sz w:val="24"/>
                <w:szCs w:val="24"/>
                <w:lang w:eastAsia="lt-LT"/>
              </w:rPr>
            </w:pPr>
            <w:r w:rsidRPr="007140EA">
              <w:rPr>
                <w:rFonts w:ascii="Palemonas" w:hAnsi="Palemonas"/>
                <w:color w:val="000000" w:themeColor="text1"/>
                <w:sz w:val="24"/>
                <w:szCs w:val="24"/>
                <w:lang w:eastAsia="lt-LT"/>
              </w:rPr>
              <w:t>Esant mažesniam ar didesniam mokinių skaičiui, pareigybių skaičius proporcingai mažinamas arba didinamas</w:t>
            </w:r>
            <w:r w:rsidR="00384B8A" w:rsidRPr="007140EA">
              <w:rPr>
                <w:rFonts w:ascii="Palemonas" w:hAnsi="Palemonas"/>
                <w:color w:val="000000" w:themeColor="text1"/>
                <w:sz w:val="24"/>
                <w:szCs w:val="24"/>
                <w:lang w:eastAsia="zh-CN"/>
              </w:rPr>
              <w:t xml:space="preserve">: </w:t>
            </w:r>
            <w:r w:rsidR="00C66A49" w:rsidRPr="007140EA">
              <w:rPr>
                <w:rFonts w:ascii="Palemonas" w:hAnsi="Palemonas"/>
                <w:color w:val="000000" w:themeColor="text1"/>
                <w:sz w:val="24"/>
                <w:szCs w:val="24"/>
                <w:lang w:eastAsia="en-GB"/>
              </w:rPr>
              <w:t xml:space="preserve">nuo 50 </w:t>
            </w:r>
            <w:r w:rsidR="00C66A49" w:rsidRPr="007140EA">
              <w:rPr>
                <w:rFonts w:ascii="Palemonas" w:hAnsi="Palemonas"/>
                <w:color w:val="000000" w:themeColor="text1"/>
                <w:sz w:val="24"/>
                <w:szCs w:val="24"/>
                <w:lang w:eastAsia="zh-CN"/>
              </w:rPr>
              <w:t xml:space="preserve">iki 100 mokinių </w:t>
            </w:r>
            <w:r w:rsidR="00B743EB" w:rsidRPr="007140EA">
              <w:rPr>
                <w:rFonts w:ascii="Palemonas" w:hAnsi="Palemonas"/>
                <w:color w:val="000000" w:themeColor="text1"/>
                <w:sz w:val="24"/>
                <w:szCs w:val="24"/>
                <w:lang w:eastAsia="lt-LT"/>
              </w:rPr>
              <w:t>– 0,</w:t>
            </w:r>
            <w:r w:rsidR="00886FB0" w:rsidRPr="007140EA">
              <w:rPr>
                <w:rFonts w:ascii="Palemonas" w:hAnsi="Palemonas"/>
                <w:color w:val="000000" w:themeColor="text1"/>
                <w:sz w:val="24"/>
                <w:szCs w:val="24"/>
                <w:lang w:eastAsia="lt-LT"/>
              </w:rPr>
              <w:t>2</w:t>
            </w:r>
            <w:r w:rsidR="00B743EB" w:rsidRPr="007140EA">
              <w:rPr>
                <w:rFonts w:ascii="Palemonas" w:hAnsi="Palemonas"/>
                <w:color w:val="000000" w:themeColor="text1"/>
                <w:sz w:val="24"/>
                <w:szCs w:val="24"/>
                <w:lang w:eastAsia="lt-LT"/>
              </w:rPr>
              <w:t xml:space="preserve">5 pareigybės, </w:t>
            </w:r>
            <w:r w:rsidR="00C66A49" w:rsidRPr="007140EA">
              <w:rPr>
                <w:rFonts w:ascii="Palemonas" w:hAnsi="Palemonas"/>
                <w:color w:val="000000" w:themeColor="text1"/>
                <w:sz w:val="24"/>
                <w:szCs w:val="24"/>
                <w:lang w:eastAsia="lt-LT"/>
              </w:rPr>
              <w:t xml:space="preserve">nuo 101 </w:t>
            </w:r>
            <w:r w:rsidR="00886FB0" w:rsidRPr="007140EA">
              <w:rPr>
                <w:rFonts w:ascii="Palemonas" w:hAnsi="Palemonas"/>
                <w:color w:val="000000" w:themeColor="text1"/>
                <w:sz w:val="24"/>
                <w:szCs w:val="24"/>
                <w:lang w:eastAsia="lt-LT"/>
              </w:rPr>
              <w:t>iki 200</w:t>
            </w:r>
            <w:r w:rsidR="00F95156">
              <w:rPr>
                <w:rFonts w:ascii="Palemonas" w:hAnsi="Palemonas"/>
                <w:color w:val="000000" w:themeColor="text1"/>
                <w:sz w:val="24"/>
                <w:szCs w:val="24"/>
                <w:lang w:eastAsia="lt-LT"/>
              </w:rPr>
              <w:t xml:space="preserve"> mokinių</w:t>
            </w:r>
            <w:r w:rsidR="00886FB0" w:rsidRPr="007140EA">
              <w:rPr>
                <w:rFonts w:ascii="Palemonas" w:hAnsi="Palemonas"/>
                <w:color w:val="000000" w:themeColor="text1"/>
                <w:sz w:val="24"/>
                <w:szCs w:val="24"/>
                <w:lang w:eastAsia="lt-LT"/>
              </w:rPr>
              <w:t xml:space="preserve"> – 0,5</w:t>
            </w:r>
            <w:r w:rsidR="00B743EB" w:rsidRPr="007140EA">
              <w:rPr>
                <w:rFonts w:ascii="Palemonas" w:hAnsi="Palemonas"/>
                <w:color w:val="000000" w:themeColor="text1"/>
                <w:sz w:val="24"/>
                <w:szCs w:val="24"/>
                <w:lang w:eastAsia="lt-LT"/>
              </w:rPr>
              <w:t xml:space="preserve"> pareigybė</w:t>
            </w:r>
            <w:r w:rsidR="00886FB0" w:rsidRPr="007140EA">
              <w:rPr>
                <w:rFonts w:ascii="Palemonas" w:hAnsi="Palemonas"/>
                <w:color w:val="000000" w:themeColor="text1"/>
                <w:sz w:val="24"/>
                <w:szCs w:val="24"/>
                <w:lang w:eastAsia="lt-LT"/>
              </w:rPr>
              <w:t>s</w:t>
            </w:r>
            <w:r w:rsidR="00B743EB" w:rsidRPr="007140EA">
              <w:rPr>
                <w:rFonts w:ascii="Palemonas" w:hAnsi="Palemonas"/>
                <w:color w:val="000000" w:themeColor="text1"/>
                <w:sz w:val="24"/>
                <w:szCs w:val="24"/>
                <w:lang w:eastAsia="lt-LT"/>
              </w:rPr>
              <w:t xml:space="preserve">, </w:t>
            </w:r>
            <w:r w:rsidR="00C66A49" w:rsidRPr="007140EA">
              <w:rPr>
                <w:rFonts w:ascii="Palemonas" w:hAnsi="Palemonas"/>
                <w:color w:val="000000" w:themeColor="text1"/>
                <w:sz w:val="24"/>
                <w:szCs w:val="24"/>
                <w:lang w:eastAsia="lt-LT"/>
              </w:rPr>
              <w:t xml:space="preserve">nuo 201 </w:t>
            </w:r>
            <w:r w:rsidR="00F95156">
              <w:rPr>
                <w:rFonts w:ascii="Palemonas" w:hAnsi="Palemonas"/>
                <w:color w:val="000000" w:themeColor="text1"/>
                <w:sz w:val="24"/>
                <w:szCs w:val="24"/>
                <w:lang w:eastAsia="lt-LT"/>
              </w:rPr>
              <w:t>iki 300 mokinių</w:t>
            </w:r>
            <w:r w:rsidR="00886FB0" w:rsidRPr="007140EA">
              <w:rPr>
                <w:rFonts w:ascii="Palemonas" w:hAnsi="Palemonas"/>
                <w:color w:val="000000" w:themeColor="text1"/>
                <w:sz w:val="24"/>
                <w:szCs w:val="24"/>
                <w:lang w:eastAsia="lt-LT"/>
              </w:rPr>
              <w:t xml:space="preserve"> – 0,75 pareigybės, </w:t>
            </w:r>
            <w:r w:rsidR="00C66A49" w:rsidRPr="007140EA">
              <w:rPr>
                <w:rFonts w:ascii="Palemonas" w:hAnsi="Palemonas"/>
                <w:color w:val="000000" w:themeColor="text1"/>
                <w:sz w:val="24"/>
                <w:szCs w:val="24"/>
                <w:lang w:eastAsia="lt-LT"/>
              </w:rPr>
              <w:t xml:space="preserve">nuo 301 </w:t>
            </w:r>
            <w:r w:rsidR="00F95156">
              <w:rPr>
                <w:rFonts w:ascii="Palemonas" w:hAnsi="Palemonas"/>
                <w:color w:val="000000" w:themeColor="text1"/>
                <w:sz w:val="24"/>
                <w:szCs w:val="24"/>
                <w:lang w:eastAsia="lt-LT"/>
              </w:rPr>
              <w:t>iki 400 mokinių</w:t>
            </w:r>
            <w:r w:rsidR="00886FB0" w:rsidRPr="007140EA">
              <w:rPr>
                <w:rFonts w:ascii="Palemonas" w:hAnsi="Palemonas"/>
                <w:color w:val="000000" w:themeColor="text1"/>
                <w:sz w:val="24"/>
                <w:szCs w:val="24"/>
                <w:lang w:eastAsia="lt-LT"/>
              </w:rPr>
              <w:t xml:space="preserve"> – 1</w:t>
            </w:r>
            <w:r w:rsidR="004B1D84">
              <w:rPr>
                <w:rFonts w:ascii="Palemonas" w:hAnsi="Palemonas"/>
                <w:color w:val="000000" w:themeColor="text1"/>
                <w:sz w:val="24"/>
                <w:szCs w:val="24"/>
                <w:lang w:eastAsia="lt-LT"/>
              </w:rPr>
              <w:t xml:space="preserve"> </w:t>
            </w:r>
            <w:r w:rsidR="004B1D84" w:rsidRPr="007140EA">
              <w:rPr>
                <w:rFonts w:ascii="Palemonas" w:hAnsi="Palemonas"/>
                <w:color w:val="000000" w:themeColor="text1"/>
                <w:sz w:val="24"/>
                <w:szCs w:val="24"/>
                <w:lang w:eastAsia="zh-CN"/>
              </w:rPr>
              <w:t>pareigyb</w:t>
            </w:r>
            <w:r w:rsidR="004B1D84">
              <w:rPr>
                <w:rFonts w:ascii="Palemonas" w:hAnsi="Palemonas"/>
                <w:color w:val="000000" w:themeColor="text1"/>
                <w:sz w:val="24"/>
                <w:szCs w:val="24"/>
                <w:lang w:eastAsia="zh-CN"/>
              </w:rPr>
              <w:t>ė</w:t>
            </w:r>
            <w:r w:rsidR="00886FB0" w:rsidRPr="007140EA">
              <w:rPr>
                <w:rFonts w:ascii="Palemonas" w:hAnsi="Palemonas"/>
                <w:color w:val="000000" w:themeColor="text1"/>
                <w:sz w:val="24"/>
                <w:szCs w:val="24"/>
                <w:lang w:eastAsia="lt-LT"/>
              </w:rPr>
              <w:t xml:space="preserve">, </w:t>
            </w:r>
            <w:r w:rsidR="00C66A49" w:rsidRPr="007140EA">
              <w:rPr>
                <w:rFonts w:ascii="Palemonas" w:hAnsi="Palemonas"/>
                <w:color w:val="000000" w:themeColor="text1"/>
                <w:sz w:val="24"/>
                <w:szCs w:val="24"/>
                <w:lang w:eastAsia="lt-LT"/>
              </w:rPr>
              <w:t xml:space="preserve">nuo 401 </w:t>
            </w:r>
            <w:r w:rsidR="00886FB0" w:rsidRPr="007140EA">
              <w:rPr>
                <w:rFonts w:ascii="Palemonas" w:hAnsi="Palemonas"/>
                <w:color w:val="000000" w:themeColor="text1"/>
                <w:sz w:val="24"/>
                <w:szCs w:val="24"/>
                <w:lang w:eastAsia="lt-LT"/>
              </w:rPr>
              <w:t xml:space="preserve">iki 500 mokinių  – 1,25 </w:t>
            </w:r>
            <w:r w:rsidR="004B1D84" w:rsidRPr="007140EA">
              <w:rPr>
                <w:rFonts w:ascii="Palemonas" w:hAnsi="Palemonas"/>
                <w:color w:val="000000" w:themeColor="text1"/>
                <w:sz w:val="24"/>
                <w:szCs w:val="24"/>
                <w:lang w:eastAsia="zh-CN"/>
              </w:rPr>
              <w:t>pareigyb</w:t>
            </w:r>
            <w:r w:rsidR="004B1D84">
              <w:rPr>
                <w:rFonts w:ascii="Palemonas" w:hAnsi="Palemonas"/>
                <w:color w:val="000000" w:themeColor="text1"/>
                <w:sz w:val="24"/>
                <w:szCs w:val="24"/>
                <w:lang w:eastAsia="zh-CN"/>
              </w:rPr>
              <w:t>ės</w:t>
            </w:r>
            <w:r w:rsidR="004B1D84">
              <w:rPr>
                <w:rFonts w:ascii="Palemonas" w:hAnsi="Palemonas"/>
                <w:color w:val="000000" w:themeColor="text1"/>
                <w:sz w:val="24"/>
                <w:szCs w:val="24"/>
                <w:lang w:eastAsia="lt-LT"/>
              </w:rPr>
              <w:t xml:space="preserve">, </w:t>
            </w:r>
            <w:r w:rsidR="00C66A49" w:rsidRPr="007140EA">
              <w:rPr>
                <w:rFonts w:ascii="Palemonas" w:hAnsi="Palemonas"/>
                <w:color w:val="000000" w:themeColor="text1"/>
                <w:sz w:val="24"/>
                <w:szCs w:val="24"/>
                <w:lang w:eastAsia="lt-LT"/>
              </w:rPr>
              <w:t xml:space="preserve">nuo 501 </w:t>
            </w:r>
            <w:r w:rsidR="00886FB0" w:rsidRPr="007140EA">
              <w:rPr>
                <w:rFonts w:ascii="Palemonas" w:hAnsi="Palemonas"/>
                <w:color w:val="000000" w:themeColor="text1"/>
                <w:sz w:val="24"/>
                <w:szCs w:val="24"/>
                <w:lang w:eastAsia="lt-LT"/>
              </w:rPr>
              <w:t xml:space="preserve">iki 600 mokinių  – 1,5 </w:t>
            </w:r>
            <w:r w:rsidR="004B1D84" w:rsidRPr="007140EA">
              <w:rPr>
                <w:rFonts w:ascii="Palemonas" w:hAnsi="Palemonas"/>
                <w:color w:val="000000" w:themeColor="text1"/>
                <w:sz w:val="24"/>
                <w:szCs w:val="24"/>
                <w:lang w:eastAsia="zh-CN"/>
              </w:rPr>
              <w:t>pareigyb</w:t>
            </w:r>
            <w:r w:rsidR="004B1D84">
              <w:rPr>
                <w:rFonts w:ascii="Palemonas" w:hAnsi="Palemonas"/>
                <w:color w:val="000000" w:themeColor="text1"/>
                <w:sz w:val="24"/>
                <w:szCs w:val="24"/>
                <w:lang w:eastAsia="zh-CN"/>
              </w:rPr>
              <w:t>ės</w:t>
            </w:r>
            <w:r w:rsidR="004B1D84">
              <w:rPr>
                <w:rFonts w:ascii="Palemonas" w:hAnsi="Palemonas"/>
                <w:color w:val="000000" w:themeColor="text1"/>
                <w:sz w:val="24"/>
                <w:szCs w:val="24"/>
                <w:lang w:eastAsia="lt-LT"/>
              </w:rPr>
              <w:t xml:space="preserve">, </w:t>
            </w:r>
            <w:r w:rsidR="00C66A49" w:rsidRPr="007140EA">
              <w:rPr>
                <w:rFonts w:ascii="Palemonas" w:hAnsi="Palemonas"/>
                <w:color w:val="000000" w:themeColor="text1"/>
                <w:sz w:val="24"/>
                <w:szCs w:val="24"/>
                <w:lang w:eastAsia="lt-LT"/>
              </w:rPr>
              <w:t xml:space="preserve">nuo 601 iki 700 mokinių  – 1,75 </w:t>
            </w:r>
            <w:r w:rsidR="004B1D84" w:rsidRPr="007140EA">
              <w:rPr>
                <w:rFonts w:ascii="Palemonas" w:hAnsi="Palemonas"/>
                <w:color w:val="000000" w:themeColor="text1"/>
                <w:sz w:val="24"/>
                <w:szCs w:val="24"/>
                <w:lang w:eastAsia="zh-CN"/>
              </w:rPr>
              <w:t>pareigyb</w:t>
            </w:r>
            <w:r w:rsidR="004B1D84">
              <w:rPr>
                <w:rFonts w:ascii="Palemonas" w:hAnsi="Palemonas"/>
                <w:color w:val="000000" w:themeColor="text1"/>
                <w:sz w:val="24"/>
                <w:szCs w:val="24"/>
                <w:lang w:eastAsia="zh-CN"/>
              </w:rPr>
              <w:t>ės.</w:t>
            </w:r>
          </w:p>
          <w:p w14:paraId="481EF6E1" w14:textId="66DD6D24" w:rsidR="00384B8A" w:rsidRPr="007140EA" w:rsidRDefault="00DF6837" w:rsidP="002F3944">
            <w:pPr>
              <w:tabs>
                <w:tab w:val="left" w:pos="293"/>
              </w:tabs>
              <w:spacing w:after="0" w:line="256" w:lineRule="auto"/>
              <w:jc w:val="both"/>
              <w:rPr>
                <w:rFonts w:ascii="Palemonas" w:hAnsi="Palemonas"/>
                <w:i/>
                <w:color w:val="000000" w:themeColor="text1"/>
                <w:sz w:val="24"/>
                <w:szCs w:val="24"/>
                <w:lang w:eastAsia="zh-CN"/>
              </w:rPr>
            </w:pPr>
            <w:r w:rsidRPr="007140EA">
              <w:rPr>
                <w:rFonts w:ascii="Palemonas" w:hAnsi="Palemonas"/>
                <w:i/>
                <w:color w:val="000000" w:themeColor="text1"/>
                <w:sz w:val="24"/>
                <w:szCs w:val="24"/>
                <w:lang w:eastAsia="lt-LT"/>
              </w:rPr>
              <w:lastRenderedPageBreak/>
              <w:t>Jei įstaigoje nėra psichologo, socialinio pedagogo</w:t>
            </w:r>
            <w:r w:rsidR="00B43241">
              <w:rPr>
                <w:rFonts w:ascii="Palemonas" w:hAnsi="Palemonas"/>
                <w:i/>
                <w:color w:val="000000" w:themeColor="text1"/>
                <w:sz w:val="24"/>
                <w:szCs w:val="24"/>
                <w:lang w:eastAsia="lt-LT"/>
              </w:rPr>
              <w:t>,</w:t>
            </w:r>
            <w:r w:rsidRPr="007140EA">
              <w:rPr>
                <w:rFonts w:ascii="Palemonas" w:hAnsi="Palemonas"/>
                <w:i/>
                <w:color w:val="000000" w:themeColor="text1"/>
                <w:sz w:val="24"/>
                <w:szCs w:val="24"/>
                <w:lang w:eastAsia="lt-LT"/>
              </w:rPr>
              <w:t xml:space="preserve"> pareigybės skaičius gali būti didinamas 0,25 pareigybės</w:t>
            </w:r>
            <w:r w:rsidR="007D1700" w:rsidRPr="007140EA">
              <w:rPr>
                <w:rFonts w:ascii="Palemonas" w:hAnsi="Palemonas"/>
                <w:i/>
                <w:color w:val="000000" w:themeColor="text1"/>
                <w:sz w:val="24"/>
                <w:szCs w:val="24"/>
                <w:lang w:eastAsia="lt-LT"/>
              </w:rPr>
              <w:t xml:space="preserve"> sk.</w:t>
            </w:r>
          </w:p>
        </w:tc>
      </w:tr>
      <w:tr w:rsidR="00384B8A" w:rsidRPr="007140EA" w14:paraId="481EF6EA" w14:textId="77777777" w:rsidTr="008B7B4E">
        <w:tc>
          <w:tcPr>
            <w:tcW w:w="597" w:type="dxa"/>
            <w:tcBorders>
              <w:top w:val="single" w:sz="4" w:space="0" w:color="auto"/>
              <w:left w:val="single" w:sz="4" w:space="0" w:color="auto"/>
              <w:bottom w:val="single" w:sz="4" w:space="0" w:color="auto"/>
              <w:right w:val="single" w:sz="4" w:space="0" w:color="auto"/>
            </w:tcBorders>
            <w:hideMark/>
          </w:tcPr>
          <w:p w14:paraId="481EF6E3" w14:textId="77777777" w:rsidR="00384B8A" w:rsidRPr="007140EA" w:rsidRDefault="00384B8A"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lastRenderedPageBreak/>
              <w:t>5.</w:t>
            </w:r>
            <w:r w:rsidRPr="007140EA">
              <w:rPr>
                <w:rFonts w:ascii="Palemonas" w:hAnsi="Palemonas"/>
                <w:color w:val="000000" w:themeColor="text1"/>
                <w:sz w:val="24"/>
                <w:szCs w:val="24"/>
                <w:lang w:eastAsia="zh-CN"/>
              </w:rPr>
              <w:tab/>
            </w:r>
          </w:p>
        </w:tc>
        <w:tc>
          <w:tcPr>
            <w:tcW w:w="2834" w:type="dxa"/>
            <w:tcBorders>
              <w:top w:val="single" w:sz="4" w:space="0" w:color="auto"/>
              <w:left w:val="single" w:sz="4" w:space="0" w:color="auto"/>
              <w:bottom w:val="single" w:sz="4" w:space="0" w:color="auto"/>
              <w:right w:val="single" w:sz="4" w:space="0" w:color="auto"/>
            </w:tcBorders>
            <w:hideMark/>
          </w:tcPr>
          <w:p w14:paraId="481EF6E4" w14:textId="55727428" w:rsidR="00384B8A" w:rsidRPr="007140EA" w:rsidRDefault="00384B8A"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Psichologas</w:t>
            </w:r>
            <w:r w:rsidR="00623A6F">
              <w:rPr>
                <w:rFonts w:ascii="Palemonas" w:hAnsi="Palemonas"/>
                <w:color w:val="000000" w:themeColor="text1"/>
                <w:sz w:val="24"/>
                <w:szCs w:val="24"/>
                <w:lang w:eastAsia="zh-CN"/>
              </w:rPr>
              <w:t xml:space="preserve"> </w:t>
            </w:r>
            <w:r w:rsidR="005D64BE">
              <w:rPr>
                <w:rFonts w:ascii="Palemonas" w:hAnsi="Palemonas"/>
                <w:color w:val="000000" w:themeColor="text1"/>
                <w:sz w:val="24"/>
                <w:szCs w:val="24"/>
                <w:lang w:eastAsia="zh-CN"/>
              </w:rPr>
              <w:t>/</w:t>
            </w:r>
            <w:r w:rsidR="00623A6F">
              <w:rPr>
                <w:rFonts w:ascii="Palemonas" w:hAnsi="Palemonas"/>
                <w:color w:val="000000" w:themeColor="text1"/>
                <w:sz w:val="24"/>
                <w:szCs w:val="24"/>
                <w:lang w:eastAsia="zh-CN"/>
              </w:rPr>
              <w:t xml:space="preserve"> p</w:t>
            </w:r>
            <w:r w:rsidR="005D64BE">
              <w:rPr>
                <w:rFonts w:ascii="Palemonas" w:hAnsi="Palemonas"/>
                <w:color w:val="000000" w:themeColor="text1"/>
                <w:sz w:val="24"/>
                <w:szCs w:val="24"/>
                <w:lang w:eastAsia="zh-CN"/>
              </w:rPr>
              <w:t>sichologo asistentas</w:t>
            </w:r>
          </w:p>
        </w:tc>
        <w:tc>
          <w:tcPr>
            <w:tcW w:w="1956" w:type="dxa"/>
            <w:tcBorders>
              <w:top w:val="single" w:sz="4" w:space="0" w:color="auto"/>
              <w:left w:val="single" w:sz="4" w:space="0" w:color="auto"/>
              <w:bottom w:val="single" w:sz="4" w:space="0" w:color="auto"/>
              <w:right w:val="single" w:sz="4" w:space="0" w:color="auto"/>
            </w:tcBorders>
            <w:hideMark/>
          </w:tcPr>
          <w:p w14:paraId="481EF6E5" w14:textId="360F4BF2" w:rsidR="00384B8A" w:rsidRPr="007140EA" w:rsidRDefault="00384B8A" w:rsidP="002F3944">
            <w:pPr>
              <w:spacing w:after="0" w:line="256" w:lineRule="auto"/>
              <w:jc w:val="center"/>
              <w:rPr>
                <w:rFonts w:ascii="Palemonas" w:eastAsia="SimSun" w:hAnsi="Palemonas"/>
                <w:color w:val="538135" w:themeColor="accent6" w:themeShade="BF"/>
                <w:sz w:val="24"/>
                <w:szCs w:val="24"/>
                <w:lang w:eastAsia="zh-CN"/>
              </w:rPr>
            </w:pPr>
            <w:r w:rsidRPr="007140EA">
              <w:rPr>
                <w:rFonts w:ascii="Palemonas" w:hAnsi="Palemonas"/>
                <w:color w:val="000000" w:themeColor="text1"/>
                <w:sz w:val="24"/>
                <w:szCs w:val="24"/>
                <w:lang w:eastAsia="zh-CN"/>
              </w:rPr>
              <w:t>A1</w:t>
            </w:r>
            <w:r w:rsidR="005D64BE">
              <w:rPr>
                <w:rFonts w:ascii="Palemonas" w:hAnsi="Palemonas"/>
                <w:color w:val="000000" w:themeColor="text1"/>
                <w:sz w:val="24"/>
                <w:szCs w:val="24"/>
                <w:lang w:eastAsia="zh-CN"/>
              </w:rPr>
              <w:t>/A2</w:t>
            </w:r>
          </w:p>
        </w:tc>
        <w:tc>
          <w:tcPr>
            <w:tcW w:w="1134" w:type="dxa"/>
            <w:tcBorders>
              <w:top w:val="single" w:sz="4" w:space="0" w:color="auto"/>
              <w:left w:val="single" w:sz="4" w:space="0" w:color="auto"/>
              <w:bottom w:val="single" w:sz="4" w:space="0" w:color="auto"/>
              <w:right w:val="single" w:sz="4" w:space="0" w:color="auto"/>
            </w:tcBorders>
            <w:hideMark/>
          </w:tcPr>
          <w:p w14:paraId="481EF6E6" w14:textId="77777777" w:rsidR="00384B8A" w:rsidRPr="007140EA" w:rsidRDefault="00384B8A" w:rsidP="002F3944">
            <w:pPr>
              <w:spacing w:after="0" w:line="256" w:lineRule="auto"/>
              <w:jc w:val="center"/>
              <w:rPr>
                <w:rFonts w:ascii="Palemonas" w:eastAsia="Times New Roman" w:hAnsi="Palemonas"/>
                <w:color w:val="538135" w:themeColor="accent6" w:themeShade="BF"/>
                <w:sz w:val="24"/>
                <w:szCs w:val="24"/>
                <w:lang w:eastAsia="zh-CN"/>
              </w:rPr>
            </w:pPr>
            <w:r w:rsidRPr="007140EA">
              <w:rPr>
                <w:rFonts w:ascii="Palemonas" w:hAnsi="Palemonas"/>
                <w:color w:val="000000" w:themeColor="text1"/>
                <w:sz w:val="24"/>
                <w:szCs w:val="24"/>
                <w:lang w:eastAsia="zh-CN"/>
              </w:rPr>
              <w:t>*</w:t>
            </w:r>
          </w:p>
        </w:tc>
        <w:tc>
          <w:tcPr>
            <w:tcW w:w="7969" w:type="dxa"/>
            <w:tcBorders>
              <w:top w:val="single" w:sz="4" w:space="0" w:color="auto"/>
              <w:left w:val="single" w:sz="4" w:space="0" w:color="auto"/>
              <w:bottom w:val="single" w:sz="4" w:space="0" w:color="auto"/>
              <w:right w:val="single" w:sz="4" w:space="0" w:color="auto"/>
            </w:tcBorders>
            <w:hideMark/>
          </w:tcPr>
          <w:p w14:paraId="481EF6E7" w14:textId="57B0E2A1" w:rsidR="003A0DEE" w:rsidRPr="007140EA" w:rsidRDefault="00384B8A" w:rsidP="002F3944">
            <w:pPr>
              <w:tabs>
                <w:tab w:val="left" w:pos="293"/>
              </w:tabs>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 xml:space="preserve">* </w:t>
            </w:r>
            <w:r w:rsidR="003A0DEE" w:rsidRPr="007140EA">
              <w:rPr>
                <w:rFonts w:ascii="Palemonas" w:hAnsi="Palemonas"/>
                <w:color w:val="000000" w:themeColor="text1"/>
                <w:sz w:val="24"/>
                <w:szCs w:val="24"/>
                <w:lang w:eastAsia="zh-CN"/>
              </w:rPr>
              <w:t>Vienas mokykloje dirbantis psichologas teikia pagalbą ne daugiau kaip 400 mokinių (esant galimybei</w:t>
            </w:r>
            <w:r w:rsidR="00B43241">
              <w:rPr>
                <w:rFonts w:ascii="Palemonas" w:hAnsi="Palemonas"/>
                <w:color w:val="000000" w:themeColor="text1"/>
                <w:sz w:val="24"/>
                <w:szCs w:val="24"/>
                <w:lang w:eastAsia="zh-CN"/>
              </w:rPr>
              <w:t>,</w:t>
            </w:r>
            <w:r w:rsidR="003A0DEE" w:rsidRPr="007140EA">
              <w:rPr>
                <w:rFonts w:ascii="Palemonas" w:hAnsi="Palemonas"/>
                <w:color w:val="000000" w:themeColor="text1"/>
                <w:sz w:val="24"/>
                <w:szCs w:val="24"/>
                <w:lang w:eastAsia="zh-CN"/>
              </w:rPr>
              <w:t xml:space="preserve"> – ir mažesniam mokinių skaičiui).</w:t>
            </w:r>
          </w:p>
          <w:p w14:paraId="0C30FEA9" w14:textId="77777777" w:rsidR="004B1D84" w:rsidRDefault="003A0DEE" w:rsidP="002F3944">
            <w:pPr>
              <w:tabs>
                <w:tab w:val="left" w:pos="293"/>
              </w:tabs>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lt-LT"/>
              </w:rPr>
              <w:t>Esant mažesniam ar didesniam mokinių skaičiui, psichologo pareigybių skaičius proporcingai mažinamas arba didinamas</w:t>
            </w:r>
            <w:r w:rsidRPr="007140EA">
              <w:rPr>
                <w:rFonts w:ascii="Palemonas" w:hAnsi="Palemonas"/>
                <w:color w:val="000000" w:themeColor="text1"/>
                <w:sz w:val="24"/>
                <w:szCs w:val="24"/>
                <w:lang w:eastAsia="zh-CN"/>
              </w:rPr>
              <w:t xml:space="preserve">: </w:t>
            </w:r>
            <w:r w:rsidR="00563CAF" w:rsidRPr="007140EA">
              <w:rPr>
                <w:rFonts w:ascii="Palemonas" w:hAnsi="Palemonas"/>
                <w:color w:val="000000" w:themeColor="text1"/>
                <w:sz w:val="24"/>
                <w:szCs w:val="24"/>
                <w:lang w:eastAsia="en-GB"/>
              </w:rPr>
              <w:t xml:space="preserve">nuo 50 </w:t>
            </w:r>
            <w:r w:rsidR="00563CAF" w:rsidRPr="007140EA">
              <w:rPr>
                <w:rFonts w:ascii="Palemonas" w:hAnsi="Palemonas"/>
                <w:color w:val="000000" w:themeColor="text1"/>
                <w:sz w:val="24"/>
                <w:szCs w:val="24"/>
                <w:lang w:eastAsia="zh-CN"/>
              </w:rPr>
              <w:t xml:space="preserve">iki 100 mokinių </w:t>
            </w:r>
            <w:r w:rsidR="00563CAF" w:rsidRPr="007140EA">
              <w:rPr>
                <w:rFonts w:ascii="Palemonas" w:hAnsi="Palemonas"/>
                <w:color w:val="000000" w:themeColor="text1"/>
                <w:sz w:val="24"/>
                <w:szCs w:val="24"/>
                <w:lang w:eastAsia="lt-LT"/>
              </w:rPr>
              <w:t xml:space="preserve">– 0,25 pareigybės, nuo </w:t>
            </w:r>
            <w:r w:rsidR="00310C46">
              <w:rPr>
                <w:rFonts w:ascii="Palemonas" w:hAnsi="Palemonas"/>
                <w:color w:val="000000" w:themeColor="text1"/>
                <w:sz w:val="24"/>
                <w:szCs w:val="24"/>
                <w:lang w:eastAsia="lt-LT"/>
              </w:rPr>
              <w:t>101 iki 200 mokinių</w:t>
            </w:r>
            <w:r w:rsidR="00563CAF" w:rsidRPr="007140EA">
              <w:rPr>
                <w:rFonts w:ascii="Palemonas" w:hAnsi="Palemonas"/>
                <w:color w:val="000000" w:themeColor="text1"/>
                <w:sz w:val="24"/>
                <w:szCs w:val="24"/>
                <w:lang w:eastAsia="lt-LT"/>
              </w:rPr>
              <w:t xml:space="preserve"> – 0,5 pareigybės</w:t>
            </w:r>
            <w:r w:rsidR="00310C46">
              <w:rPr>
                <w:rFonts w:ascii="Palemonas" w:hAnsi="Palemonas"/>
                <w:color w:val="000000" w:themeColor="text1"/>
                <w:sz w:val="24"/>
                <w:szCs w:val="24"/>
                <w:lang w:eastAsia="lt-LT"/>
              </w:rPr>
              <w:t>, nuo 201 iki 300 mokinių</w:t>
            </w:r>
            <w:r w:rsidR="00563CAF" w:rsidRPr="007140EA">
              <w:rPr>
                <w:rFonts w:ascii="Palemonas" w:hAnsi="Palemonas"/>
                <w:color w:val="000000" w:themeColor="text1"/>
                <w:sz w:val="24"/>
                <w:szCs w:val="24"/>
                <w:lang w:eastAsia="lt-LT"/>
              </w:rPr>
              <w:t xml:space="preserve"> – 0,75 pareigybės</w:t>
            </w:r>
            <w:r w:rsidR="00310C46">
              <w:rPr>
                <w:rFonts w:ascii="Palemonas" w:hAnsi="Palemonas"/>
                <w:color w:val="000000" w:themeColor="text1"/>
                <w:sz w:val="24"/>
                <w:szCs w:val="24"/>
                <w:lang w:eastAsia="lt-LT"/>
              </w:rPr>
              <w:t>, nuo 301 iki 400 mokinių</w:t>
            </w:r>
            <w:r w:rsidR="00563CAF" w:rsidRPr="007140EA">
              <w:rPr>
                <w:rFonts w:ascii="Palemonas" w:hAnsi="Palemonas"/>
                <w:color w:val="000000" w:themeColor="text1"/>
                <w:sz w:val="24"/>
                <w:szCs w:val="24"/>
                <w:lang w:eastAsia="lt-LT"/>
              </w:rPr>
              <w:t xml:space="preserve"> – 1</w:t>
            </w:r>
            <w:r w:rsidR="004B1D84">
              <w:rPr>
                <w:rFonts w:ascii="Palemonas" w:hAnsi="Palemonas"/>
                <w:color w:val="000000" w:themeColor="text1"/>
                <w:sz w:val="24"/>
                <w:szCs w:val="24"/>
                <w:lang w:eastAsia="lt-LT"/>
              </w:rPr>
              <w:t xml:space="preserve"> </w:t>
            </w:r>
            <w:r w:rsidR="004B1D84" w:rsidRPr="007140EA">
              <w:rPr>
                <w:rFonts w:ascii="Palemonas" w:hAnsi="Palemonas"/>
                <w:color w:val="000000" w:themeColor="text1"/>
                <w:sz w:val="24"/>
                <w:szCs w:val="24"/>
                <w:lang w:eastAsia="zh-CN"/>
              </w:rPr>
              <w:t>pareigyb</w:t>
            </w:r>
            <w:r w:rsidR="004B1D84">
              <w:rPr>
                <w:rFonts w:ascii="Palemonas" w:hAnsi="Palemonas"/>
                <w:color w:val="000000" w:themeColor="text1"/>
                <w:sz w:val="24"/>
                <w:szCs w:val="24"/>
                <w:lang w:eastAsia="zh-CN"/>
              </w:rPr>
              <w:t>ė</w:t>
            </w:r>
            <w:r w:rsidR="00310C46">
              <w:rPr>
                <w:rFonts w:ascii="Palemonas" w:hAnsi="Palemonas"/>
                <w:color w:val="000000" w:themeColor="text1"/>
                <w:sz w:val="24"/>
                <w:szCs w:val="24"/>
                <w:lang w:eastAsia="lt-LT"/>
              </w:rPr>
              <w:t>, nuo 401 iki 500 mokinių</w:t>
            </w:r>
            <w:r w:rsidR="00563CAF" w:rsidRPr="007140EA">
              <w:rPr>
                <w:rFonts w:ascii="Palemonas" w:hAnsi="Palemonas"/>
                <w:color w:val="000000" w:themeColor="text1"/>
                <w:sz w:val="24"/>
                <w:szCs w:val="24"/>
                <w:lang w:eastAsia="lt-LT"/>
              </w:rPr>
              <w:t xml:space="preserve"> – 1,25 </w:t>
            </w:r>
            <w:r w:rsidR="004B1D84" w:rsidRPr="007140EA">
              <w:rPr>
                <w:rFonts w:ascii="Palemonas" w:hAnsi="Palemonas"/>
                <w:color w:val="000000" w:themeColor="text1"/>
                <w:sz w:val="24"/>
                <w:szCs w:val="24"/>
                <w:lang w:eastAsia="zh-CN"/>
              </w:rPr>
              <w:t>pareigyb</w:t>
            </w:r>
            <w:r w:rsidR="004B1D84">
              <w:rPr>
                <w:rFonts w:ascii="Palemonas" w:hAnsi="Palemonas"/>
                <w:color w:val="000000" w:themeColor="text1"/>
                <w:sz w:val="24"/>
                <w:szCs w:val="24"/>
                <w:lang w:eastAsia="zh-CN"/>
              </w:rPr>
              <w:t>ės</w:t>
            </w:r>
            <w:r w:rsidR="00310C46">
              <w:rPr>
                <w:rFonts w:ascii="Palemonas" w:hAnsi="Palemonas"/>
                <w:color w:val="000000" w:themeColor="text1"/>
                <w:sz w:val="24"/>
                <w:szCs w:val="24"/>
                <w:lang w:eastAsia="lt-LT"/>
              </w:rPr>
              <w:t>, nuo 501 iki 600 mokinių</w:t>
            </w:r>
            <w:r w:rsidR="00563CAF" w:rsidRPr="007140EA">
              <w:rPr>
                <w:rFonts w:ascii="Palemonas" w:hAnsi="Palemonas"/>
                <w:color w:val="000000" w:themeColor="text1"/>
                <w:sz w:val="24"/>
                <w:szCs w:val="24"/>
                <w:lang w:eastAsia="lt-LT"/>
              </w:rPr>
              <w:t xml:space="preserve"> – 1,5 </w:t>
            </w:r>
            <w:r w:rsidR="004B1D84" w:rsidRPr="007140EA">
              <w:rPr>
                <w:rFonts w:ascii="Palemonas" w:hAnsi="Palemonas"/>
                <w:color w:val="000000" w:themeColor="text1"/>
                <w:sz w:val="24"/>
                <w:szCs w:val="24"/>
                <w:lang w:eastAsia="zh-CN"/>
              </w:rPr>
              <w:t>pareigyb</w:t>
            </w:r>
            <w:r w:rsidR="004B1D84">
              <w:rPr>
                <w:rFonts w:ascii="Palemonas" w:hAnsi="Palemonas"/>
                <w:color w:val="000000" w:themeColor="text1"/>
                <w:sz w:val="24"/>
                <w:szCs w:val="24"/>
                <w:lang w:eastAsia="zh-CN"/>
              </w:rPr>
              <w:t>ės</w:t>
            </w:r>
            <w:r w:rsidR="004B1D84">
              <w:rPr>
                <w:rFonts w:ascii="Palemonas" w:hAnsi="Palemonas"/>
                <w:color w:val="000000" w:themeColor="text1"/>
                <w:sz w:val="24"/>
                <w:szCs w:val="24"/>
                <w:lang w:eastAsia="lt-LT"/>
              </w:rPr>
              <w:t xml:space="preserve">, </w:t>
            </w:r>
            <w:r w:rsidR="00563CAF" w:rsidRPr="007140EA">
              <w:rPr>
                <w:rFonts w:ascii="Palemonas" w:hAnsi="Palemonas"/>
                <w:color w:val="000000" w:themeColor="text1"/>
                <w:sz w:val="24"/>
                <w:szCs w:val="24"/>
                <w:lang w:eastAsia="lt-LT"/>
              </w:rPr>
              <w:t xml:space="preserve">nuo 601 iki 700 mokinių  – 1,75 </w:t>
            </w:r>
            <w:r w:rsidR="004B1D84" w:rsidRPr="007140EA">
              <w:rPr>
                <w:rFonts w:ascii="Palemonas" w:hAnsi="Palemonas"/>
                <w:color w:val="000000" w:themeColor="text1"/>
                <w:sz w:val="24"/>
                <w:szCs w:val="24"/>
                <w:lang w:eastAsia="zh-CN"/>
              </w:rPr>
              <w:t>pareigyb</w:t>
            </w:r>
            <w:r w:rsidR="004B1D84">
              <w:rPr>
                <w:rFonts w:ascii="Palemonas" w:hAnsi="Palemonas"/>
                <w:color w:val="000000" w:themeColor="text1"/>
                <w:sz w:val="24"/>
                <w:szCs w:val="24"/>
                <w:lang w:eastAsia="zh-CN"/>
              </w:rPr>
              <w:t>ės.</w:t>
            </w:r>
          </w:p>
          <w:p w14:paraId="481EF6E9" w14:textId="5CFF7742" w:rsidR="00384B8A" w:rsidRPr="007140EA" w:rsidRDefault="00404DEB" w:rsidP="002F3944">
            <w:pPr>
              <w:tabs>
                <w:tab w:val="left" w:pos="293"/>
              </w:tabs>
              <w:spacing w:after="0" w:line="256" w:lineRule="auto"/>
              <w:jc w:val="both"/>
              <w:rPr>
                <w:rFonts w:ascii="Palemonas" w:hAnsi="Palemonas"/>
                <w:sz w:val="24"/>
                <w:szCs w:val="24"/>
                <w:lang w:eastAsia="zh-CN"/>
              </w:rPr>
            </w:pPr>
            <w:r w:rsidRPr="007140EA">
              <w:rPr>
                <w:rFonts w:ascii="Palemonas" w:hAnsi="Palemonas"/>
                <w:color w:val="000000" w:themeColor="text1"/>
                <w:sz w:val="24"/>
                <w:szCs w:val="24"/>
                <w:lang w:eastAsia="zh-CN"/>
              </w:rPr>
              <w:t xml:space="preserve">(Lėšos biudžete numatomos, jei įstaiga turi reikiamą kvalifikaciją turintį darbuotoją). </w:t>
            </w:r>
          </w:p>
        </w:tc>
      </w:tr>
      <w:tr w:rsidR="00384B8A" w:rsidRPr="007140EA" w14:paraId="481EF6F2" w14:textId="77777777" w:rsidTr="008B7B4E">
        <w:tc>
          <w:tcPr>
            <w:tcW w:w="597" w:type="dxa"/>
            <w:tcBorders>
              <w:top w:val="single" w:sz="4" w:space="0" w:color="auto"/>
              <w:left w:val="single" w:sz="4" w:space="0" w:color="auto"/>
              <w:bottom w:val="single" w:sz="4" w:space="0" w:color="auto"/>
              <w:right w:val="single" w:sz="4" w:space="0" w:color="auto"/>
            </w:tcBorders>
            <w:hideMark/>
          </w:tcPr>
          <w:p w14:paraId="481EF6EB" w14:textId="4EA64DB2" w:rsidR="00384B8A" w:rsidRPr="007140EA" w:rsidRDefault="00384B8A"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6.</w:t>
            </w:r>
            <w:r w:rsidRPr="007140EA">
              <w:rPr>
                <w:rFonts w:ascii="Palemonas" w:hAnsi="Palemonas"/>
                <w:color w:val="000000" w:themeColor="text1"/>
                <w:sz w:val="24"/>
                <w:szCs w:val="24"/>
                <w:lang w:eastAsia="zh-CN"/>
              </w:rPr>
              <w:tab/>
            </w:r>
          </w:p>
        </w:tc>
        <w:tc>
          <w:tcPr>
            <w:tcW w:w="2834" w:type="dxa"/>
            <w:tcBorders>
              <w:top w:val="single" w:sz="4" w:space="0" w:color="auto"/>
              <w:left w:val="single" w:sz="4" w:space="0" w:color="auto"/>
              <w:bottom w:val="single" w:sz="4" w:space="0" w:color="auto"/>
              <w:right w:val="single" w:sz="4" w:space="0" w:color="auto"/>
            </w:tcBorders>
            <w:hideMark/>
          </w:tcPr>
          <w:p w14:paraId="481EF6EC" w14:textId="77777777" w:rsidR="00384B8A" w:rsidRPr="007140EA" w:rsidRDefault="00384B8A"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Logopedas</w:t>
            </w:r>
          </w:p>
        </w:tc>
        <w:tc>
          <w:tcPr>
            <w:tcW w:w="1956" w:type="dxa"/>
            <w:tcBorders>
              <w:top w:val="single" w:sz="4" w:space="0" w:color="auto"/>
              <w:left w:val="single" w:sz="4" w:space="0" w:color="auto"/>
              <w:bottom w:val="single" w:sz="4" w:space="0" w:color="auto"/>
              <w:right w:val="single" w:sz="4" w:space="0" w:color="auto"/>
            </w:tcBorders>
            <w:hideMark/>
          </w:tcPr>
          <w:p w14:paraId="481EF6ED" w14:textId="3582689C" w:rsidR="00384B8A" w:rsidRPr="007140EA" w:rsidRDefault="00384B8A" w:rsidP="002F3944">
            <w:pPr>
              <w:spacing w:after="0" w:line="256" w:lineRule="auto"/>
              <w:jc w:val="center"/>
              <w:rPr>
                <w:rFonts w:ascii="Palemonas" w:eastAsia="SimSun" w:hAnsi="Palemonas"/>
                <w:color w:val="538135" w:themeColor="accent6" w:themeShade="BF"/>
                <w:sz w:val="24"/>
                <w:szCs w:val="24"/>
                <w:lang w:eastAsia="zh-CN"/>
              </w:rPr>
            </w:pPr>
            <w:r w:rsidRPr="007140EA">
              <w:rPr>
                <w:rFonts w:ascii="Palemonas" w:hAnsi="Palemonas"/>
                <w:color w:val="000000" w:themeColor="text1"/>
                <w:sz w:val="24"/>
                <w:szCs w:val="24"/>
                <w:lang w:eastAsia="zh-CN"/>
              </w:rPr>
              <w:t>A2</w:t>
            </w:r>
          </w:p>
        </w:tc>
        <w:tc>
          <w:tcPr>
            <w:tcW w:w="1134" w:type="dxa"/>
            <w:tcBorders>
              <w:top w:val="single" w:sz="4" w:space="0" w:color="auto"/>
              <w:left w:val="single" w:sz="4" w:space="0" w:color="auto"/>
              <w:bottom w:val="single" w:sz="4" w:space="0" w:color="auto"/>
              <w:right w:val="single" w:sz="4" w:space="0" w:color="auto"/>
            </w:tcBorders>
            <w:hideMark/>
          </w:tcPr>
          <w:p w14:paraId="481EF6EE" w14:textId="77777777" w:rsidR="00384B8A" w:rsidRPr="007140EA" w:rsidRDefault="00384B8A" w:rsidP="002F3944">
            <w:pPr>
              <w:spacing w:after="0" w:line="256" w:lineRule="auto"/>
              <w:jc w:val="center"/>
              <w:rPr>
                <w:rFonts w:ascii="Palemonas" w:eastAsia="Times New Roman" w:hAnsi="Palemonas"/>
                <w:color w:val="538135" w:themeColor="accent6" w:themeShade="BF"/>
                <w:sz w:val="24"/>
                <w:szCs w:val="24"/>
                <w:lang w:eastAsia="zh-CN"/>
              </w:rPr>
            </w:pPr>
            <w:r w:rsidRPr="007140EA">
              <w:rPr>
                <w:rFonts w:ascii="Palemonas" w:hAnsi="Palemonas"/>
                <w:color w:val="000000" w:themeColor="text1"/>
                <w:sz w:val="24"/>
                <w:szCs w:val="24"/>
                <w:lang w:eastAsia="zh-CN"/>
              </w:rPr>
              <w:t>*</w:t>
            </w:r>
          </w:p>
        </w:tc>
        <w:tc>
          <w:tcPr>
            <w:tcW w:w="7969" w:type="dxa"/>
            <w:tcBorders>
              <w:top w:val="single" w:sz="4" w:space="0" w:color="auto"/>
              <w:left w:val="single" w:sz="4" w:space="0" w:color="auto"/>
              <w:bottom w:val="single" w:sz="4" w:space="0" w:color="auto"/>
              <w:right w:val="single" w:sz="4" w:space="0" w:color="auto"/>
            </w:tcBorders>
            <w:hideMark/>
          </w:tcPr>
          <w:p w14:paraId="481EF6EF" w14:textId="63BC5B68" w:rsidR="00D85692" w:rsidRPr="007140EA" w:rsidRDefault="00A55659" w:rsidP="002F3944">
            <w:pPr>
              <w:tabs>
                <w:tab w:val="left" w:pos="293"/>
              </w:tabs>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w:t>
            </w:r>
            <w:r w:rsidR="00610370" w:rsidRPr="007140EA">
              <w:rPr>
                <w:rFonts w:ascii="Palemonas" w:hAnsi="Palemonas"/>
                <w:color w:val="000000" w:themeColor="text1"/>
                <w:sz w:val="24"/>
                <w:szCs w:val="24"/>
                <w:lang w:eastAsia="zh-CN"/>
              </w:rPr>
              <w:t xml:space="preserve"> </w:t>
            </w:r>
            <w:r w:rsidR="00D85692" w:rsidRPr="007140EA">
              <w:rPr>
                <w:rFonts w:ascii="Palemonas" w:hAnsi="Palemonas"/>
                <w:color w:val="000000" w:themeColor="text1"/>
                <w:sz w:val="24"/>
                <w:szCs w:val="24"/>
                <w:lang w:eastAsia="zh-CN"/>
              </w:rPr>
              <w:t xml:space="preserve">Mokykloje, vykdančioje priešmokyklinio, pradinio, pagrindinio ir / ar vidurinio ugdymo programas, jei joje mokosi ne daugiau kaip </w:t>
            </w:r>
            <w:r w:rsidR="004579EC" w:rsidRPr="007140EA">
              <w:rPr>
                <w:rFonts w:ascii="Palemonas" w:hAnsi="Palemonas"/>
                <w:color w:val="000000" w:themeColor="text1"/>
                <w:sz w:val="24"/>
                <w:szCs w:val="24"/>
                <w:lang w:eastAsia="zh-CN"/>
              </w:rPr>
              <w:t>5</w:t>
            </w:r>
            <w:r w:rsidR="00D85692" w:rsidRPr="007140EA">
              <w:rPr>
                <w:rFonts w:ascii="Palemonas" w:hAnsi="Palemonas"/>
                <w:color w:val="000000" w:themeColor="text1"/>
                <w:sz w:val="24"/>
                <w:szCs w:val="24"/>
                <w:lang w:eastAsia="zh-CN"/>
              </w:rPr>
              <w:t>0 specialiųjų ugdymosi poreikių turin</w:t>
            </w:r>
            <w:r w:rsidR="00B43241">
              <w:rPr>
                <w:rFonts w:ascii="Palemonas" w:hAnsi="Palemonas"/>
                <w:color w:val="000000" w:themeColor="text1"/>
                <w:sz w:val="24"/>
                <w:szCs w:val="24"/>
                <w:lang w:eastAsia="zh-CN"/>
              </w:rPr>
              <w:t>čių mokinių</w:t>
            </w:r>
            <w:r w:rsidR="00D85692" w:rsidRPr="007140EA">
              <w:rPr>
                <w:rFonts w:ascii="Palemonas" w:hAnsi="Palemonas"/>
                <w:color w:val="000000" w:themeColor="text1"/>
                <w:sz w:val="24"/>
                <w:szCs w:val="24"/>
                <w:lang w:eastAsia="zh-CN"/>
              </w:rPr>
              <w:t>, kuriems reikalinga logopedo pagalba, steigiama 1</w:t>
            </w:r>
            <w:r w:rsidR="000767FE">
              <w:rPr>
                <w:rFonts w:ascii="Palemonas" w:hAnsi="Palemonas"/>
                <w:color w:val="000000" w:themeColor="text1"/>
                <w:sz w:val="24"/>
                <w:szCs w:val="24"/>
                <w:lang w:eastAsia="zh-CN"/>
              </w:rPr>
              <w:t xml:space="preserve"> </w:t>
            </w:r>
            <w:r w:rsidR="00D85692" w:rsidRPr="007140EA">
              <w:rPr>
                <w:rFonts w:ascii="Palemonas" w:hAnsi="Palemonas"/>
                <w:color w:val="000000" w:themeColor="text1"/>
                <w:sz w:val="24"/>
                <w:szCs w:val="24"/>
                <w:lang w:eastAsia="zh-CN"/>
              </w:rPr>
              <w:t>logopedo pareigybė.</w:t>
            </w:r>
            <w:r w:rsidR="004579EC" w:rsidRPr="007140EA">
              <w:rPr>
                <w:rFonts w:ascii="Palemonas" w:hAnsi="Palemonas"/>
                <w:color w:val="000000" w:themeColor="text1"/>
                <w:sz w:val="24"/>
                <w:szCs w:val="24"/>
                <w:lang w:eastAsia="zh-CN"/>
              </w:rPr>
              <w:t xml:space="preserve"> </w:t>
            </w:r>
          </w:p>
          <w:p w14:paraId="481EF6F0" w14:textId="2EB91152" w:rsidR="009D7232" w:rsidRPr="007140EA" w:rsidRDefault="003F5255" w:rsidP="002F3944">
            <w:pPr>
              <w:tabs>
                <w:tab w:val="left" w:pos="293"/>
              </w:tabs>
              <w:spacing w:after="0" w:line="256" w:lineRule="auto"/>
              <w:jc w:val="both"/>
              <w:rPr>
                <w:rFonts w:ascii="Palemonas" w:hAnsi="Palemonas"/>
                <w:color w:val="000000" w:themeColor="text1"/>
                <w:sz w:val="24"/>
                <w:szCs w:val="24"/>
                <w:lang w:eastAsia="lt-LT"/>
              </w:rPr>
            </w:pPr>
            <w:r w:rsidRPr="007140EA">
              <w:rPr>
                <w:rFonts w:ascii="Palemonas" w:hAnsi="Palemonas"/>
                <w:color w:val="000000" w:themeColor="text1"/>
                <w:sz w:val="24"/>
                <w:szCs w:val="24"/>
                <w:lang w:eastAsia="lt-LT"/>
              </w:rPr>
              <w:t>Esant mažesniam ar didesniam mokinių skaičiui, logopedo pareigybių skaičius proporcingai mažinamas arba didinamas</w:t>
            </w:r>
            <w:r w:rsidR="00310C46">
              <w:rPr>
                <w:rFonts w:ascii="Palemonas" w:hAnsi="Palemonas"/>
                <w:color w:val="000000" w:themeColor="text1"/>
                <w:sz w:val="24"/>
                <w:szCs w:val="24"/>
                <w:lang w:eastAsia="zh-CN"/>
              </w:rPr>
              <w:t>:</w:t>
            </w:r>
            <w:r w:rsidRPr="007140EA">
              <w:rPr>
                <w:rFonts w:ascii="Palemonas" w:hAnsi="Palemonas"/>
                <w:color w:val="000000" w:themeColor="text1"/>
                <w:sz w:val="24"/>
                <w:szCs w:val="24"/>
                <w:lang w:eastAsia="en-GB"/>
              </w:rPr>
              <w:t xml:space="preserve"> </w:t>
            </w:r>
            <w:r w:rsidR="00C023E3" w:rsidRPr="007140EA">
              <w:rPr>
                <w:rFonts w:ascii="Palemonas" w:hAnsi="Palemonas"/>
                <w:color w:val="000000" w:themeColor="text1"/>
                <w:sz w:val="24"/>
                <w:szCs w:val="24"/>
                <w:lang w:eastAsia="zh-CN"/>
              </w:rPr>
              <w:t>iki 12</w:t>
            </w:r>
            <w:r w:rsidRPr="007140EA">
              <w:rPr>
                <w:rFonts w:ascii="Palemonas" w:hAnsi="Palemonas"/>
                <w:color w:val="000000" w:themeColor="text1"/>
                <w:sz w:val="24"/>
                <w:szCs w:val="24"/>
                <w:lang w:eastAsia="zh-CN"/>
              </w:rPr>
              <w:t xml:space="preserve"> mokinių </w:t>
            </w:r>
            <w:r w:rsidRPr="007140EA">
              <w:rPr>
                <w:rFonts w:ascii="Palemonas" w:hAnsi="Palemonas"/>
                <w:color w:val="000000" w:themeColor="text1"/>
                <w:sz w:val="24"/>
                <w:szCs w:val="24"/>
                <w:lang w:eastAsia="lt-LT"/>
              </w:rPr>
              <w:t xml:space="preserve">– 0,25 pareigybės, </w:t>
            </w:r>
            <w:r w:rsidR="00C023E3" w:rsidRPr="007140EA">
              <w:rPr>
                <w:rFonts w:ascii="Palemonas" w:hAnsi="Palemonas"/>
                <w:color w:val="000000" w:themeColor="text1"/>
                <w:sz w:val="24"/>
                <w:szCs w:val="24"/>
                <w:lang w:eastAsia="lt-LT"/>
              </w:rPr>
              <w:t>nuo 13</w:t>
            </w:r>
            <w:r w:rsidRPr="007140EA">
              <w:rPr>
                <w:rFonts w:ascii="Palemonas" w:hAnsi="Palemonas"/>
                <w:color w:val="000000" w:themeColor="text1"/>
                <w:sz w:val="24"/>
                <w:szCs w:val="24"/>
                <w:lang w:eastAsia="lt-LT"/>
              </w:rPr>
              <w:t xml:space="preserve"> iki </w:t>
            </w:r>
            <w:r w:rsidR="00C023E3" w:rsidRPr="007140EA">
              <w:rPr>
                <w:rFonts w:ascii="Palemonas" w:hAnsi="Palemonas"/>
                <w:color w:val="000000" w:themeColor="text1"/>
                <w:sz w:val="24"/>
                <w:szCs w:val="24"/>
                <w:lang w:eastAsia="lt-LT"/>
              </w:rPr>
              <w:t>2</w:t>
            </w:r>
            <w:r w:rsidR="00310C46">
              <w:rPr>
                <w:rFonts w:ascii="Palemonas" w:hAnsi="Palemonas"/>
                <w:color w:val="000000" w:themeColor="text1"/>
                <w:sz w:val="24"/>
                <w:szCs w:val="24"/>
                <w:lang w:eastAsia="lt-LT"/>
              </w:rPr>
              <w:t>5 mokinių</w:t>
            </w:r>
            <w:r w:rsidRPr="007140EA">
              <w:rPr>
                <w:rFonts w:ascii="Palemonas" w:hAnsi="Palemonas"/>
                <w:color w:val="000000" w:themeColor="text1"/>
                <w:sz w:val="24"/>
                <w:szCs w:val="24"/>
                <w:lang w:eastAsia="lt-LT"/>
              </w:rPr>
              <w:t xml:space="preserve"> – 0,5 pareigybės, </w:t>
            </w:r>
            <w:r w:rsidR="00C023E3" w:rsidRPr="007140EA">
              <w:rPr>
                <w:rFonts w:ascii="Palemonas" w:hAnsi="Palemonas"/>
                <w:color w:val="000000" w:themeColor="text1"/>
                <w:sz w:val="24"/>
                <w:szCs w:val="24"/>
                <w:lang w:eastAsia="lt-LT"/>
              </w:rPr>
              <w:t>nuo 2</w:t>
            </w:r>
            <w:r w:rsidRPr="007140EA">
              <w:rPr>
                <w:rFonts w:ascii="Palemonas" w:hAnsi="Palemonas"/>
                <w:color w:val="000000" w:themeColor="text1"/>
                <w:sz w:val="24"/>
                <w:szCs w:val="24"/>
                <w:lang w:eastAsia="lt-LT"/>
              </w:rPr>
              <w:t xml:space="preserve">6 </w:t>
            </w:r>
            <w:r w:rsidR="00C023E3" w:rsidRPr="007140EA">
              <w:rPr>
                <w:rFonts w:ascii="Palemonas" w:hAnsi="Palemonas"/>
                <w:color w:val="000000" w:themeColor="text1"/>
                <w:sz w:val="24"/>
                <w:szCs w:val="24"/>
                <w:lang w:eastAsia="lt-LT"/>
              </w:rPr>
              <w:t>iki 37</w:t>
            </w:r>
            <w:r w:rsidR="00310C46">
              <w:rPr>
                <w:rFonts w:ascii="Palemonas" w:hAnsi="Palemonas"/>
                <w:color w:val="000000" w:themeColor="text1"/>
                <w:sz w:val="24"/>
                <w:szCs w:val="24"/>
                <w:lang w:eastAsia="lt-LT"/>
              </w:rPr>
              <w:t xml:space="preserve"> mokinių</w:t>
            </w:r>
            <w:r w:rsidRPr="007140EA">
              <w:rPr>
                <w:rFonts w:ascii="Palemonas" w:hAnsi="Palemonas"/>
                <w:color w:val="000000" w:themeColor="text1"/>
                <w:sz w:val="24"/>
                <w:szCs w:val="24"/>
                <w:lang w:eastAsia="lt-LT"/>
              </w:rPr>
              <w:t xml:space="preserve"> – 0,75 pareigybės, </w:t>
            </w:r>
            <w:r w:rsidR="00C023E3" w:rsidRPr="007140EA">
              <w:rPr>
                <w:rFonts w:ascii="Palemonas" w:hAnsi="Palemonas"/>
                <w:color w:val="000000" w:themeColor="text1"/>
                <w:sz w:val="24"/>
                <w:szCs w:val="24"/>
                <w:lang w:eastAsia="lt-LT"/>
              </w:rPr>
              <w:t>nuo 38</w:t>
            </w:r>
            <w:r w:rsidRPr="007140EA">
              <w:rPr>
                <w:rFonts w:ascii="Palemonas" w:hAnsi="Palemonas"/>
                <w:color w:val="000000" w:themeColor="text1"/>
                <w:sz w:val="24"/>
                <w:szCs w:val="24"/>
                <w:lang w:eastAsia="lt-LT"/>
              </w:rPr>
              <w:t xml:space="preserve"> iki </w:t>
            </w:r>
            <w:r w:rsidR="00C023E3" w:rsidRPr="007140EA">
              <w:rPr>
                <w:rFonts w:ascii="Palemonas" w:hAnsi="Palemonas"/>
                <w:color w:val="000000" w:themeColor="text1"/>
                <w:sz w:val="24"/>
                <w:szCs w:val="24"/>
                <w:lang w:eastAsia="lt-LT"/>
              </w:rPr>
              <w:t>50</w:t>
            </w:r>
            <w:r w:rsidR="00310C46">
              <w:rPr>
                <w:rFonts w:ascii="Palemonas" w:hAnsi="Palemonas"/>
                <w:color w:val="000000" w:themeColor="text1"/>
                <w:sz w:val="24"/>
                <w:szCs w:val="24"/>
                <w:lang w:eastAsia="lt-LT"/>
              </w:rPr>
              <w:t xml:space="preserve"> mokinių</w:t>
            </w:r>
            <w:r w:rsidRPr="007140EA">
              <w:rPr>
                <w:rFonts w:ascii="Palemonas" w:hAnsi="Palemonas"/>
                <w:color w:val="000000" w:themeColor="text1"/>
                <w:sz w:val="24"/>
                <w:szCs w:val="24"/>
                <w:lang w:eastAsia="lt-LT"/>
              </w:rPr>
              <w:t xml:space="preserve"> – 1</w:t>
            </w:r>
            <w:r w:rsidR="004B1D84">
              <w:rPr>
                <w:rFonts w:ascii="Palemonas" w:hAnsi="Palemonas"/>
                <w:color w:val="000000" w:themeColor="text1"/>
                <w:sz w:val="24"/>
                <w:szCs w:val="24"/>
                <w:lang w:eastAsia="lt-LT"/>
              </w:rPr>
              <w:t xml:space="preserve"> </w:t>
            </w:r>
            <w:r w:rsidR="004B1D84" w:rsidRPr="007140EA">
              <w:rPr>
                <w:rFonts w:ascii="Palemonas" w:hAnsi="Palemonas"/>
                <w:color w:val="000000" w:themeColor="text1"/>
                <w:sz w:val="24"/>
                <w:szCs w:val="24"/>
                <w:lang w:eastAsia="zh-CN"/>
              </w:rPr>
              <w:t>pareigyb</w:t>
            </w:r>
            <w:r w:rsidR="004B1D84">
              <w:rPr>
                <w:rFonts w:ascii="Palemonas" w:hAnsi="Palemonas"/>
                <w:color w:val="000000" w:themeColor="text1"/>
                <w:sz w:val="24"/>
                <w:szCs w:val="24"/>
                <w:lang w:eastAsia="zh-CN"/>
              </w:rPr>
              <w:t>ė</w:t>
            </w:r>
            <w:r w:rsidR="00C023E3" w:rsidRPr="007140EA">
              <w:rPr>
                <w:rFonts w:ascii="Palemonas" w:hAnsi="Palemonas"/>
                <w:color w:val="000000" w:themeColor="text1"/>
                <w:sz w:val="24"/>
                <w:szCs w:val="24"/>
                <w:lang w:eastAsia="lt-LT"/>
              </w:rPr>
              <w:t>, nuo 51</w:t>
            </w:r>
            <w:r w:rsidRPr="007140EA">
              <w:rPr>
                <w:rFonts w:ascii="Palemonas" w:hAnsi="Palemonas"/>
                <w:color w:val="000000" w:themeColor="text1"/>
                <w:sz w:val="24"/>
                <w:szCs w:val="24"/>
                <w:lang w:eastAsia="lt-LT"/>
              </w:rPr>
              <w:t xml:space="preserve"> </w:t>
            </w:r>
            <w:r w:rsidR="00C023E3" w:rsidRPr="007140EA">
              <w:rPr>
                <w:rFonts w:ascii="Palemonas" w:hAnsi="Palemonas"/>
                <w:color w:val="000000" w:themeColor="text1"/>
                <w:sz w:val="24"/>
                <w:szCs w:val="24"/>
                <w:lang w:eastAsia="lt-LT"/>
              </w:rPr>
              <w:t>iki 62</w:t>
            </w:r>
            <w:r w:rsidR="00310C46">
              <w:rPr>
                <w:rFonts w:ascii="Palemonas" w:hAnsi="Palemonas"/>
                <w:color w:val="000000" w:themeColor="text1"/>
                <w:sz w:val="24"/>
                <w:szCs w:val="24"/>
                <w:lang w:eastAsia="lt-LT"/>
              </w:rPr>
              <w:t xml:space="preserve"> mokinių</w:t>
            </w:r>
            <w:r w:rsidRPr="007140EA">
              <w:rPr>
                <w:rFonts w:ascii="Palemonas" w:hAnsi="Palemonas"/>
                <w:color w:val="000000" w:themeColor="text1"/>
                <w:sz w:val="24"/>
                <w:szCs w:val="24"/>
                <w:lang w:eastAsia="lt-LT"/>
              </w:rPr>
              <w:t xml:space="preserve"> – 1,25 </w:t>
            </w:r>
            <w:r w:rsidR="004B1D84" w:rsidRPr="007140EA">
              <w:rPr>
                <w:rFonts w:ascii="Palemonas" w:hAnsi="Palemonas"/>
                <w:color w:val="000000" w:themeColor="text1"/>
                <w:sz w:val="24"/>
                <w:szCs w:val="24"/>
                <w:lang w:eastAsia="zh-CN"/>
              </w:rPr>
              <w:t>pareigyb</w:t>
            </w:r>
            <w:r w:rsidR="004B1D84">
              <w:rPr>
                <w:rFonts w:ascii="Palemonas" w:hAnsi="Palemonas"/>
                <w:color w:val="000000" w:themeColor="text1"/>
                <w:sz w:val="24"/>
                <w:szCs w:val="24"/>
                <w:lang w:eastAsia="zh-CN"/>
              </w:rPr>
              <w:t>ės</w:t>
            </w:r>
            <w:r w:rsidR="00310C46">
              <w:rPr>
                <w:rFonts w:ascii="Palemonas" w:hAnsi="Palemonas"/>
                <w:color w:val="000000" w:themeColor="text1"/>
                <w:sz w:val="24"/>
                <w:szCs w:val="24"/>
                <w:lang w:eastAsia="lt-LT"/>
              </w:rPr>
              <w:t>,</w:t>
            </w:r>
            <w:r w:rsidRPr="007140EA">
              <w:rPr>
                <w:rFonts w:ascii="Palemonas" w:hAnsi="Palemonas"/>
                <w:color w:val="000000" w:themeColor="text1"/>
                <w:sz w:val="24"/>
                <w:szCs w:val="24"/>
                <w:lang w:eastAsia="lt-LT"/>
              </w:rPr>
              <w:t xml:space="preserve"> nuo</w:t>
            </w:r>
            <w:r w:rsidR="00C023E3" w:rsidRPr="007140EA">
              <w:rPr>
                <w:rFonts w:ascii="Palemonas" w:hAnsi="Palemonas"/>
                <w:color w:val="000000" w:themeColor="text1"/>
                <w:sz w:val="24"/>
                <w:szCs w:val="24"/>
                <w:lang w:eastAsia="lt-LT"/>
              </w:rPr>
              <w:t xml:space="preserve"> 63</w:t>
            </w:r>
            <w:r w:rsidRPr="007140EA">
              <w:rPr>
                <w:rFonts w:ascii="Palemonas" w:hAnsi="Palemonas"/>
                <w:color w:val="000000" w:themeColor="text1"/>
                <w:sz w:val="24"/>
                <w:szCs w:val="24"/>
                <w:lang w:eastAsia="lt-LT"/>
              </w:rPr>
              <w:t xml:space="preserve"> </w:t>
            </w:r>
            <w:r w:rsidR="00C023E3" w:rsidRPr="007140EA">
              <w:rPr>
                <w:rFonts w:ascii="Palemonas" w:hAnsi="Palemonas"/>
                <w:color w:val="000000" w:themeColor="text1"/>
                <w:sz w:val="24"/>
                <w:szCs w:val="24"/>
                <w:lang w:eastAsia="lt-LT"/>
              </w:rPr>
              <w:t>iki 75</w:t>
            </w:r>
            <w:r w:rsidR="00310C46">
              <w:rPr>
                <w:rFonts w:ascii="Palemonas" w:hAnsi="Palemonas"/>
                <w:color w:val="000000" w:themeColor="text1"/>
                <w:sz w:val="24"/>
                <w:szCs w:val="24"/>
                <w:lang w:eastAsia="lt-LT"/>
              </w:rPr>
              <w:t xml:space="preserve"> mokinių</w:t>
            </w:r>
            <w:r w:rsidRPr="007140EA">
              <w:rPr>
                <w:rFonts w:ascii="Palemonas" w:hAnsi="Palemonas"/>
                <w:color w:val="000000" w:themeColor="text1"/>
                <w:sz w:val="24"/>
                <w:szCs w:val="24"/>
                <w:lang w:eastAsia="lt-LT"/>
              </w:rPr>
              <w:t xml:space="preserve"> – 1,5 </w:t>
            </w:r>
            <w:r w:rsidR="004B1D84" w:rsidRPr="007140EA">
              <w:rPr>
                <w:rFonts w:ascii="Palemonas" w:hAnsi="Palemonas"/>
                <w:color w:val="000000" w:themeColor="text1"/>
                <w:sz w:val="24"/>
                <w:szCs w:val="24"/>
                <w:lang w:eastAsia="zh-CN"/>
              </w:rPr>
              <w:t>pareigyb</w:t>
            </w:r>
            <w:r w:rsidR="004B1D84">
              <w:rPr>
                <w:rFonts w:ascii="Palemonas" w:hAnsi="Palemonas"/>
                <w:color w:val="000000" w:themeColor="text1"/>
                <w:sz w:val="24"/>
                <w:szCs w:val="24"/>
                <w:lang w:eastAsia="zh-CN"/>
              </w:rPr>
              <w:t>ės</w:t>
            </w:r>
            <w:r w:rsidRPr="007140EA">
              <w:rPr>
                <w:rFonts w:ascii="Palemonas" w:hAnsi="Palemonas"/>
                <w:color w:val="000000" w:themeColor="text1"/>
                <w:sz w:val="24"/>
                <w:szCs w:val="24"/>
                <w:lang w:eastAsia="lt-LT"/>
              </w:rPr>
              <w:t xml:space="preserve">, </w:t>
            </w:r>
            <w:r w:rsidR="00C023E3" w:rsidRPr="007140EA">
              <w:rPr>
                <w:rFonts w:ascii="Palemonas" w:hAnsi="Palemonas"/>
                <w:color w:val="000000" w:themeColor="text1"/>
                <w:sz w:val="24"/>
                <w:szCs w:val="24"/>
                <w:lang w:eastAsia="lt-LT"/>
              </w:rPr>
              <w:t>nuo 76</w:t>
            </w:r>
            <w:r w:rsidRPr="007140EA">
              <w:rPr>
                <w:rFonts w:ascii="Palemonas" w:hAnsi="Palemonas"/>
                <w:color w:val="000000" w:themeColor="text1"/>
                <w:sz w:val="24"/>
                <w:szCs w:val="24"/>
                <w:lang w:eastAsia="lt-LT"/>
              </w:rPr>
              <w:t xml:space="preserve"> iki </w:t>
            </w:r>
            <w:r w:rsidR="00C023E3" w:rsidRPr="007140EA">
              <w:rPr>
                <w:rFonts w:ascii="Palemonas" w:hAnsi="Palemonas"/>
                <w:color w:val="000000" w:themeColor="text1"/>
                <w:sz w:val="24"/>
                <w:szCs w:val="24"/>
                <w:lang w:eastAsia="lt-LT"/>
              </w:rPr>
              <w:t>87</w:t>
            </w:r>
            <w:r w:rsidRPr="007140EA">
              <w:rPr>
                <w:rFonts w:ascii="Palemonas" w:hAnsi="Palemonas"/>
                <w:color w:val="000000" w:themeColor="text1"/>
                <w:sz w:val="24"/>
                <w:szCs w:val="24"/>
                <w:lang w:eastAsia="lt-LT"/>
              </w:rPr>
              <w:t xml:space="preserve"> mokinių  – 1,75 </w:t>
            </w:r>
            <w:r w:rsidR="004B1D84" w:rsidRPr="007140EA">
              <w:rPr>
                <w:rFonts w:ascii="Palemonas" w:hAnsi="Palemonas"/>
                <w:color w:val="000000" w:themeColor="text1"/>
                <w:sz w:val="24"/>
                <w:szCs w:val="24"/>
                <w:lang w:eastAsia="zh-CN"/>
              </w:rPr>
              <w:t>pareigyb</w:t>
            </w:r>
            <w:r w:rsidR="004B1D84">
              <w:rPr>
                <w:rFonts w:ascii="Palemonas" w:hAnsi="Palemonas"/>
                <w:color w:val="000000" w:themeColor="text1"/>
                <w:sz w:val="24"/>
                <w:szCs w:val="24"/>
                <w:lang w:eastAsia="zh-CN"/>
              </w:rPr>
              <w:t>ės</w:t>
            </w:r>
            <w:r w:rsidR="00C023E3" w:rsidRPr="007140EA">
              <w:rPr>
                <w:rFonts w:ascii="Palemonas" w:hAnsi="Palemonas"/>
                <w:color w:val="000000" w:themeColor="text1"/>
                <w:sz w:val="24"/>
                <w:szCs w:val="24"/>
                <w:lang w:eastAsia="lt-LT"/>
              </w:rPr>
              <w:t>, nuo 88</w:t>
            </w:r>
            <w:r w:rsidRPr="007140EA">
              <w:rPr>
                <w:rFonts w:ascii="Palemonas" w:hAnsi="Palemonas"/>
                <w:color w:val="000000" w:themeColor="text1"/>
                <w:sz w:val="24"/>
                <w:szCs w:val="24"/>
                <w:lang w:eastAsia="lt-LT"/>
              </w:rPr>
              <w:t xml:space="preserve"> iki </w:t>
            </w:r>
            <w:r w:rsidR="00C023E3" w:rsidRPr="007140EA">
              <w:rPr>
                <w:rFonts w:ascii="Palemonas" w:hAnsi="Palemonas"/>
                <w:color w:val="000000" w:themeColor="text1"/>
                <w:sz w:val="24"/>
                <w:szCs w:val="24"/>
                <w:lang w:eastAsia="lt-LT"/>
              </w:rPr>
              <w:t>100</w:t>
            </w:r>
            <w:r w:rsidRPr="007140EA">
              <w:rPr>
                <w:rFonts w:ascii="Palemonas" w:hAnsi="Palemonas"/>
                <w:color w:val="000000" w:themeColor="text1"/>
                <w:sz w:val="24"/>
                <w:szCs w:val="24"/>
                <w:lang w:eastAsia="lt-LT"/>
              </w:rPr>
              <w:t xml:space="preserve"> mokinių  – 2</w:t>
            </w:r>
            <w:r w:rsidR="004B1D84">
              <w:rPr>
                <w:rFonts w:ascii="Palemonas" w:hAnsi="Palemonas"/>
                <w:color w:val="000000" w:themeColor="text1"/>
                <w:sz w:val="24"/>
                <w:szCs w:val="24"/>
                <w:lang w:eastAsia="lt-LT"/>
              </w:rPr>
              <w:t xml:space="preserve"> </w:t>
            </w:r>
            <w:r w:rsidR="004B1D84" w:rsidRPr="007140EA">
              <w:rPr>
                <w:rFonts w:ascii="Palemonas" w:hAnsi="Palemonas"/>
                <w:color w:val="000000" w:themeColor="text1"/>
                <w:sz w:val="24"/>
                <w:szCs w:val="24"/>
                <w:lang w:eastAsia="zh-CN"/>
              </w:rPr>
              <w:t>pareigyb</w:t>
            </w:r>
            <w:r w:rsidR="004B1D84">
              <w:rPr>
                <w:rFonts w:ascii="Palemonas" w:hAnsi="Palemonas"/>
                <w:color w:val="000000" w:themeColor="text1"/>
                <w:sz w:val="24"/>
                <w:szCs w:val="24"/>
                <w:lang w:eastAsia="zh-CN"/>
              </w:rPr>
              <w:t>ės.</w:t>
            </w:r>
          </w:p>
          <w:p w14:paraId="481EF6F1" w14:textId="77777777" w:rsidR="004E2C89" w:rsidRPr="007140EA" w:rsidRDefault="00404DEB" w:rsidP="002F3944">
            <w:pPr>
              <w:tabs>
                <w:tab w:val="left" w:pos="293"/>
              </w:tabs>
              <w:spacing w:after="0" w:line="256" w:lineRule="auto"/>
              <w:jc w:val="both"/>
              <w:rPr>
                <w:rFonts w:ascii="Palemonas" w:hAnsi="Palemonas"/>
                <w:color w:val="000000" w:themeColor="text1"/>
                <w:sz w:val="24"/>
                <w:szCs w:val="24"/>
                <w:lang w:eastAsia="lt-LT"/>
              </w:rPr>
            </w:pPr>
            <w:r w:rsidRPr="007140EA">
              <w:rPr>
                <w:rFonts w:ascii="Palemonas" w:hAnsi="Palemonas"/>
                <w:color w:val="000000" w:themeColor="text1"/>
                <w:sz w:val="24"/>
                <w:szCs w:val="24"/>
                <w:lang w:eastAsia="lt-LT"/>
              </w:rPr>
              <w:t>(Lėšos biudžete numatomos, jei įstaiga turi reikiamą kvalifikaciją turintį darbuotoją).</w:t>
            </w:r>
          </w:p>
        </w:tc>
      </w:tr>
      <w:tr w:rsidR="00384B8A" w:rsidRPr="007140EA" w14:paraId="481EF6F9" w14:textId="77777777" w:rsidTr="008B7B4E">
        <w:tc>
          <w:tcPr>
            <w:tcW w:w="597" w:type="dxa"/>
            <w:tcBorders>
              <w:top w:val="single" w:sz="4" w:space="0" w:color="auto"/>
              <w:left w:val="single" w:sz="4" w:space="0" w:color="auto"/>
              <w:bottom w:val="single" w:sz="4" w:space="0" w:color="auto"/>
              <w:right w:val="single" w:sz="4" w:space="0" w:color="auto"/>
            </w:tcBorders>
            <w:hideMark/>
          </w:tcPr>
          <w:p w14:paraId="481EF6F3" w14:textId="77777777" w:rsidR="00384B8A" w:rsidRPr="007140EA" w:rsidRDefault="00384B8A"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7.</w:t>
            </w:r>
            <w:r w:rsidRPr="007140EA">
              <w:rPr>
                <w:rFonts w:ascii="Palemonas" w:hAnsi="Palemonas"/>
                <w:color w:val="000000" w:themeColor="text1"/>
                <w:sz w:val="24"/>
                <w:szCs w:val="24"/>
                <w:lang w:eastAsia="zh-CN"/>
              </w:rPr>
              <w:tab/>
            </w:r>
          </w:p>
        </w:tc>
        <w:tc>
          <w:tcPr>
            <w:tcW w:w="2834" w:type="dxa"/>
            <w:tcBorders>
              <w:top w:val="single" w:sz="4" w:space="0" w:color="auto"/>
              <w:left w:val="single" w:sz="4" w:space="0" w:color="auto"/>
              <w:bottom w:val="single" w:sz="4" w:space="0" w:color="auto"/>
              <w:right w:val="single" w:sz="4" w:space="0" w:color="auto"/>
            </w:tcBorders>
            <w:hideMark/>
          </w:tcPr>
          <w:p w14:paraId="481EF6F4" w14:textId="77777777" w:rsidR="00384B8A" w:rsidRPr="007140EA" w:rsidRDefault="00384B8A"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Specialusis pedagogas</w:t>
            </w:r>
          </w:p>
        </w:tc>
        <w:tc>
          <w:tcPr>
            <w:tcW w:w="1956" w:type="dxa"/>
            <w:tcBorders>
              <w:top w:val="single" w:sz="4" w:space="0" w:color="auto"/>
              <w:left w:val="single" w:sz="4" w:space="0" w:color="auto"/>
              <w:bottom w:val="single" w:sz="4" w:space="0" w:color="auto"/>
              <w:right w:val="single" w:sz="4" w:space="0" w:color="auto"/>
            </w:tcBorders>
            <w:hideMark/>
          </w:tcPr>
          <w:p w14:paraId="481EF6F5" w14:textId="66F3F52C" w:rsidR="00384B8A" w:rsidRPr="007140EA" w:rsidRDefault="00384B8A" w:rsidP="002F3944">
            <w:pPr>
              <w:spacing w:after="0" w:line="256" w:lineRule="auto"/>
              <w:jc w:val="center"/>
              <w:rPr>
                <w:rFonts w:ascii="Palemonas" w:eastAsia="SimSun" w:hAnsi="Palemonas"/>
                <w:color w:val="538135" w:themeColor="accent6" w:themeShade="BF"/>
                <w:sz w:val="24"/>
                <w:szCs w:val="24"/>
                <w:lang w:eastAsia="zh-CN"/>
              </w:rPr>
            </w:pPr>
            <w:r w:rsidRPr="007140EA">
              <w:rPr>
                <w:rFonts w:ascii="Palemonas" w:hAnsi="Palemonas"/>
                <w:color w:val="000000" w:themeColor="text1"/>
                <w:sz w:val="24"/>
                <w:szCs w:val="24"/>
                <w:lang w:eastAsia="zh-CN"/>
              </w:rPr>
              <w:t>A2</w:t>
            </w:r>
          </w:p>
        </w:tc>
        <w:tc>
          <w:tcPr>
            <w:tcW w:w="1134" w:type="dxa"/>
            <w:tcBorders>
              <w:top w:val="single" w:sz="4" w:space="0" w:color="auto"/>
              <w:left w:val="single" w:sz="4" w:space="0" w:color="auto"/>
              <w:bottom w:val="single" w:sz="4" w:space="0" w:color="auto"/>
              <w:right w:val="single" w:sz="4" w:space="0" w:color="auto"/>
            </w:tcBorders>
            <w:hideMark/>
          </w:tcPr>
          <w:p w14:paraId="481EF6F6" w14:textId="77777777" w:rsidR="00384B8A" w:rsidRPr="007140EA" w:rsidRDefault="00384B8A" w:rsidP="002F3944">
            <w:pPr>
              <w:spacing w:after="0" w:line="256" w:lineRule="auto"/>
              <w:jc w:val="center"/>
              <w:rPr>
                <w:rFonts w:ascii="Palemonas" w:eastAsia="Times New Roman" w:hAnsi="Palemonas"/>
                <w:color w:val="538135" w:themeColor="accent6" w:themeShade="BF"/>
                <w:sz w:val="24"/>
                <w:szCs w:val="24"/>
                <w:lang w:eastAsia="zh-CN"/>
              </w:rPr>
            </w:pPr>
            <w:r w:rsidRPr="007140EA">
              <w:rPr>
                <w:rFonts w:ascii="Palemonas" w:hAnsi="Palemonas"/>
                <w:color w:val="000000" w:themeColor="text1"/>
                <w:sz w:val="24"/>
                <w:szCs w:val="24"/>
                <w:lang w:eastAsia="zh-CN"/>
              </w:rPr>
              <w:t>*</w:t>
            </w:r>
          </w:p>
        </w:tc>
        <w:tc>
          <w:tcPr>
            <w:tcW w:w="7969" w:type="dxa"/>
            <w:tcBorders>
              <w:top w:val="single" w:sz="4" w:space="0" w:color="auto"/>
              <w:left w:val="single" w:sz="4" w:space="0" w:color="auto"/>
              <w:bottom w:val="single" w:sz="4" w:space="0" w:color="auto"/>
              <w:right w:val="single" w:sz="4" w:space="0" w:color="auto"/>
            </w:tcBorders>
            <w:hideMark/>
          </w:tcPr>
          <w:p w14:paraId="481EF6F7" w14:textId="77777777" w:rsidR="00D01A05" w:rsidRPr="007140EA" w:rsidRDefault="00384B8A" w:rsidP="002F3944">
            <w:pPr>
              <w:spacing w:after="0" w:line="256" w:lineRule="auto"/>
              <w:jc w:val="both"/>
              <w:rPr>
                <w:rFonts w:ascii="Palemonas" w:hAnsi="Palemonas"/>
                <w:color w:val="000000" w:themeColor="text1"/>
                <w:sz w:val="24"/>
                <w:szCs w:val="24"/>
                <w:lang w:eastAsia="zh-CN"/>
              </w:rPr>
            </w:pPr>
            <w:r w:rsidRPr="007140EA">
              <w:rPr>
                <w:rFonts w:ascii="Palemonas" w:hAnsi="Palemonas"/>
                <w:sz w:val="24"/>
                <w:szCs w:val="24"/>
                <w:lang w:eastAsia="zh-CN"/>
              </w:rPr>
              <w:t xml:space="preserve"> </w:t>
            </w:r>
            <w:r w:rsidR="005C7AF4" w:rsidRPr="007140EA">
              <w:rPr>
                <w:rFonts w:ascii="Palemonas" w:hAnsi="Palemonas"/>
                <w:color w:val="000000" w:themeColor="text1"/>
                <w:sz w:val="24"/>
                <w:szCs w:val="24"/>
                <w:lang w:eastAsia="zh-CN"/>
              </w:rPr>
              <w:t>*Mokykloje, vykdančioje priešmokyklinio, pradinio, pagrindinio ir / ar vidurinio ugdymo programas, jei joje mokosi ne daugiau kaip 27 specialiųjų ugdymosi poreikių turinčių mokinių, kuriems reikalinga specialiojo pedagogo pagalba, steigiama 1 specialiojo pedagogo pareigybė.</w:t>
            </w:r>
          </w:p>
          <w:p w14:paraId="481EF6F8" w14:textId="7516772A" w:rsidR="004E2C89" w:rsidRPr="007140EA" w:rsidRDefault="00384B8A" w:rsidP="002F3944">
            <w:pPr>
              <w:spacing w:after="0" w:line="256" w:lineRule="auto"/>
              <w:jc w:val="both"/>
              <w:rPr>
                <w:rFonts w:ascii="Palemonas" w:hAnsi="Palemonas"/>
                <w:color w:val="000000" w:themeColor="text1"/>
                <w:sz w:val="24"/>
                <w:szCs w:val="24"/>
                <w:lang w:eastAsia="lt-LT"/>
              </w:rPr>
            </w:pPr>
            <w:r w:rsidRPr="007140EA">
              <w:rPr>
                <w:rFonts w:ascii="Palemonas" w:hAnsi="Palemonas"/>
                <w:color w:val="000000" w:themeColor="text1"/>
                <w:sz w:val="24"/>
                <w:szCs w:val="24"/>
                <w:lang w:eastAsia="lt-LT"/>
              </w:rPr>
              <w:t>Es</w:t>
            </w:r>
            <w:r w:rsidR="00230C52" w:rsidRPr="007140EA">
              <w:rPr>
                <w:rFonts w:ascii="Palemonas" w:hAnsi="Palemonas"/>
                <w:color w:val="000000" w:themeColor="text1"/>
                <w:sz w:val="24"/>
                <w:szCs w:val="24"/>
                <w:lang w:eastAsia="lt-LT"/>
              </w:rPr>
              <w:t>ant mažesniam ar didesniam mokinių</w:t>
            </w:r>
            <w:r w:rsidRPr="007140EA">
              <w:rPr>
                <w:rFonts w:ascii="Palemonas" w:hAnsi="Palemonas"/>
                <w:color w:val="000000" w:themeColor="text1"/>
                <w:sz w:val="24"/>
                <w:szCs w:val="24"/>
                <w:lang w:eastAsia="lt-LT"/>
              </w:rPr>
              <w:t xml:space="preserve"> skaičiui, specialiojo pedagogo pareigybių skaičius proporc</w:t>
            </w:r>
            <w:r w:rsidR="00230C52" w:rsidRPr="007140EA">
              <w:rPr>
                <w:rFonts w:ascii="Palemonas" w:hAnsi="Palemonas"/>
                <w:color w:val="000000" w:themeColor="text1"/>
                <w:sz w:val="24"/>
                <w:szCs w:val="24"/>
                <w:lang w:eastAsia="lt-LT"/>
              </w:rPr>
              <w:t>ingai mažinamas arba didina</w:t>
            </w:r>
            <w:r w:rsidR="00D01463" w:rsidRPr="007140EA">
              <w:rPr>
                <w:rFonts w:ascii="Palemonas" w:hAnsi="Palemonas"/>
                <w:color w:val="000000" w:themeColor="text1"/>
                <w:sz w:val="24"/>
                <w:szCs w:val="24"/>
                <w:lang w:eastAsia="lt-LT"/>
              </w:rPr>
              <w:t>mas</w:t>
            </w:r>
            <w:r w:rsidR="00E070D8">
              <w:rPr>
                <w:rFonts w:ascii="Palemonas" w:hAnsi="Palemonas"/>
                <w:color w:val="000000" w:themeColor="text1"/>
                <w:sz w:val="24"/>
                <w:szCs w:val="24"/>
                <w:lang w:eastAsia="zh-CN"/>
              </w:rPr>
              <w:t>:</w:t>
            </w:r>
            <w:r w:rsidR="00FF3729" w:rsidRPr="007140EA">
              <w:rPr>
                <w:rFonts w:ascii="Palemonas" w:hAnsi="Palemonas"/>
                <w:color w:val="000000" w:themeColor="text1"/>
                <w:sz w:val="24"/>
                <w:szCs w:val="24"/>
                <w:lang w:eastAsia="en-GB"/>
              </w:rPr>
              <w:t xml:space="preserve"> </w:t>
            </w:r>
            <w:r w:rsidR="00AC2FD7" w:rsidRPr="007140EA">
              <w:rPr>
                <w:rFonts w:ascii="Palemonas" w:hAnsi="Palemonas"/>
                <w:color w:val="000000" w:themeColor="text1"/>
                <w:sz w:val="24"/>
                <w:szCs w:val="24"/>
                <w:lang w:eastAsia="zh-CN"/>
              </w:rPr>
              <w:t>iki 6</w:t>
            </w:r>
            <w:r w:rsidR="00FF3729" w:rsidRPr="007140EA">
              <w:rPr>
                <w:rFonts w:ascii="Palemonas" w:hAnsi="Palemonas"/>
                <w:color w:val="000000" w:themeColor="text1"/>
                <w:sz w:val="24"/>
                <w:szCs w:val="24"/>
                <w:lang w:eastAsia="zh-CN"/>
              </w:rPr>
              <w:t xml:space="preserve"> mokinių </w:t>
            </w:r>
            <w:r w:rsidR="00FF3729" w:rsidRPr="007140EA">
              <w:rPr>
                <w:rFonts w:ascii="Palemonas" w:hAnsi="Palemonas"/>
                <w:color w:val="000000" w:themeColor="text1"/>
                <w:sz w:val="24"/>
                <w:szCs w:val="24"/>
                <w:lang w:eastAsia="lt-LT"/>
              </w:rPr>
              <w:t xml:space="preserve">– 0,25 pareigybės, </w:t>
            </w:r>
            <w:r w:rsidR="00AC2FD7" w:rsidRPr="007140EA">
              <w:rPr>
                <w:rFonts w:ascii="Palemonas" w:hAnsi="Palemonas"/>
                <w:color w:val="000000" w:themeColor="text1"/>
                <w:sz w:val="24"/>
                <w:szCs w:val="24"/>
                <w:lang w:eastAsia="lt-LT"/>
              </w:rPr>
              <w:t>nuo 7</w:t>
            </w:r>
            <w:r w:rsidR="00FF3729" w:rsidRPr="007140EA">
              <w:rPr>
                <w:rFonts w:ascii="Palemonas" w:hAnsi="Palemonas"/>
                <w:color w:val="000000" w:themeColor="text1"/>
                <w:sz w:val="24"/>
                <w:szCs w:val="24"/>
                <w:lang w:eastAsia="lt-LT"/>
              </w:rPr>
              <w:t xml:space="preserve"> iki </w:t>
            </w:r>
            <w:r w:rsidR="00AC2FD7" w:rsidRPr="007140EA">
              <w:rPr>
                <w:rFonts w:ascii="Palemonas" w:hAnsi="Palemonas"/>
                <w:color w:val="000000" w:themeColor="text1"/>
                <w:sz w:val="24"/>
                <w:szCs w:val="24"/>
                <w:lang w:eastAsia="lt-LT"/>
              </w:rPr>
              <w:t>13</w:t>
            </w:r>
            <w:r w:rsidR="00E070D8">
              <w:rPr>
                <w:rFonts w:ascii="Palemonas" w:hAnsi="Palemonas"/>
                <w:color w:val="000000" w:themeColor="text1"/>
                <w:sz w:val="24"/>
                <w:szCs w:val="24"/>
                <w:lang w:eastAsia="lt-LT"/>
              </w:rPr>
              <w:t xml:space="preserve"> mokinių</w:t>
            </w:r>
            <w:r w:rsidR="00FF3729" w:rsidRPr="007140EA">
              <w:rPr>
                <w:rFonts w:ascii="Palemonas" w:hAnsi="Palemonas"/>
                <w:color w:val="000000" w:themeColor="text1"/>
                <w:sz w:val="24"/>
                <w:szCs w:val="24"/>
                <w:lang w:eastAsia="lt-LT"/>
              </w:rPr>
              <w:t xml:space="preserve"> – 0,5 pareigybės, </w:t>
            </w:r>
            <w:r w:rsidR="00AC2FD7" w:rsidRPr="007140EA">
              <w:rPr>
                <w:rFonts w:ascii="Palemonas" w:hAnsi="Palemonas"/>
                <w:color w:val="000000" w:themeColor="text1"/>
                <w:sz w:val="24"/>
                <w:szCs w:val="24"/>
                <w:lang w:eastAsia="lt-LT"/>
              </w:rPr>
              <w:t>nuo 14</w:t>
            </w:r>
            <w:r w:rsidR="00FF3729" w:rsidRPr="007140EA">
              <w:rPr>
                <w:rFonts w:ascii="Palemonas" w:hAnsi="Palemonas"/>
                <w:color w:val="000000" w:themeColor="text1"/>
                <w:sz w:val="24"/>
                <w:szCs w:val="24"/>
                <w:lang w:eastAsia="lt-LT"/>
              </w:rPr>
              <w:t xml:space="preserve"> </w:t>
            </w:r>
            <w:r w:rsidR="00AC2FD7" w:rsidRPr="007140EA">
              <w:rPr>
                <w:rFonts w:ascii="Palemonas" w:hAnsi="Palemonas"/>
                <w:color w:val="000000" w:themeColor="text1"/>
                <w:sz w:val="24"/>
                <w:szCs w:val="24"/>
                <w:lang w:eastAsia="lt-LT"/>
              </w:rPr>
              <w:t>iki 20</w:t>
            </w:r>
            <w:r w:rsidR="00E070D8">
              <w:rPr>
                <w:rFonts w:ascii="Palemonas" w:hAnsi="Palemonas"/>
                <w:color w:val="000000" w:themeColor="text1"/>
                <w:sz w:val="24"/>
                <w:szCs w:val="24"/>
                <w:lang w:eastAsia="lt-LT"/>
              </w:rPr>
              <w:t xml:space="preserve"> mokinių</w:t>
            </w:r>
            <w:r w:rsidR="00FF3729" w:rsidRPr="007140EA">
              <w:rPr>
                <w:rFonts w:ascii="Palemonas" w:hAnsi="Palemonas"/>
                <w:color w:val="000000" w:themeColor="text1"/>
                <w:sz w:val="24"/>
                <w:szCs w:val="24"/>
                <w:lang w:eastAsia="lt-LT"/>
              </w:rPr>
              <w:t xml:space="preserve"> – 0,75 pareigybės</w:t>
            </w:r>
            <w:r w:rsidR="004B1D84">
              <w:rPr>
                <w:rFonts w:ascii="Palemonas" w:hAnsi="Palemonas"/>
                <w:color w:val="000000" w:themeColor="text1"/>
                <w:sz w:val="24"/>
                <w:szCs w:val="24"/>
                <w:lang w:eastAsia="lt-LT"/>
              </w:rPr>
              <w:t xml:space="preserve">, </w:t>
            </w:r>
            <w:r w:rsidR="00AC2FD7" w:rsidRPr="007140EA">
              <w:rPr>
                <w:rFonts w:ascii="Palemonas" w:hAnsi="Palemonas"/>
                <w:color w:val="000000" w:themeColor="text1"/>
                <w:sz w:val="24"/>
                <w:szCs w:val="24"/>
                <w:lang w:eastAsia="lt-LT"/>
              </w:rPr>
              <w:t>nuo 21</w:t>
            </w:r>
            <w:r w:rsidR="00FF3729" w:rsidRPr="007140EA">
              <w:rPr>
                <w:rFonts w:ascii="Palemonas" w:hAnsi="Palemonas"/>
                <w:color w:val="000000" w:themeColor="text1"/>
                <w:sz w:val="24"/>
                <w:szCs w:val="24"/>
                <w:lang w:eastAsia="lt-LT"/>
              </w:rPr>
              <w:t xml:space="preserve"> iki 27 mokinių  – 1</w:t>
            </w:r>
            <w:r w:rsidR="004B1D84">
              <w:rPr>
                <w:rFonts w:ascii="Palemonas" w:hAnsi="Palemonas"/>
                <w:color w:val="000000" w:themeColor="text1"/>
                <w:sz w:val="24"/>
                <w:szCs w:val="24"/>
                <w:lang w:eastAsia="lt-LT"/>
              </w:rPr>
              <w:t xml:space="preserve"> pareigybė, </w:t>
            </w:r>
            <w:r w:rsidR="00FF3729" w:rsidRPr="007140EA">
              <w:rPr>
                <w:rFonts w:ascii="Palemonas" w:hAnsi="Palemonas"/>
                <w:color w:val="000000" w:themeColor="text1"/>
                <w:sz w:val="24"/>
                <w:szCs w:val="24"/>
                <w:lang w:eastAsia="lt-LT"/>
              </w:rPr>
              <w:t xml:space="preserve">nuo 28 </w:t>
            </w:r>
            <w:r w:rsidR="00AC2FD7" w:rsidRPr="007140EA">
              <w:rPr>
                <w:rFonts w:ascii="Palemonas" w:hAnsi="Palemonas"/>
                <w:color w:val="000000" w:themeColor="text1"/>
                <w:sz w:val="24"/>
                <w:szCs w:val="24"/>
                <w:lang w:eastAsia="lt-LT"/>
              </w:rPr>
              <w:t>iki 34</w:t>
            </w:r>
            <w:r w:rsidR="00FF3729" w:rsidRPr="007140EA">
              <w:rPr>
                <w:rFonts w:ascii="Palemonas" w:hAnsi="Palemonas"/>
                <w:color w:val="000000" w:themeColor="text1"/>
                <w:sz w:val="24"/>
                <w:szCs w:val="24"/>
                <w:lang w:eastAsia="lt-LT"/>
              </w:rPr>
              <w:t xml:space="preserve"> mokinių  – 1,25 pareigyb</w:t>
            </w:r>
            <w:r w:rsidR="004B1D84">
              <w:rPr>
                <w:rFonts w:ascii="Palemonas" w:hAnsi="Palemonas"/>
                <w:color w:val="000000" w:themeColor="text1"/>
                <w:sz w:val="24"/>
                <w:szCs w:val="24"/>
                <w:lang w:eastAsia="lt-LT"/>
              </w:rPr>
              <w:t xml:space="preserve">ės, </w:t>
            </w:r>
            <w:r w:rsidR="00FF3729" w:rsidRPr="007140EA">
              <w:rPr>
                <w:rFonts w:ascii="Palemonas" w:hAnsi="Palemonas"/>
                <w:color w:val="000000" w:themeColor="text1"/>
                <w:sz w:val="24"/>
                <w:szCs w:val="24"/>
                <w:lang w:eastAsia="lt-LT"/>
              </w:rPr>
              <w:t>nuo</w:t>
            </w:r>
            <w:r w:rsidR="00AC2FD7" w:rsidRPr="007140EA">
              <w:rPr>
                <w:rFonts w:ascii="Palemonas" w:hAnsi="Palemonas"/>
                <w:color w:val="000000" w:themeColor="text1"/>
                <w:sz w:val="24"/>
                <w:szCs w:val="24"/>
                <w:lang w:eastAsia="lt-LT"/>
              </w:rPr>
              <w:t xml:space="preserve"> 35</w:t>
            </w:r>
            <w:r w:rsidR="00FF3729" w:rsidRPr="007140EA">
              <w:rPr>
                <w:rFonts w:ascii="Palemonas" w:hAnsi="Palemonas"/>
                <w:color w:val="000000" w:themeColor="text1"/>
                <w:sz w:val="24"/>
                <w:szCs w:val="24"/>
                <w:lang w:eastAsia="lt-LT"/>
              </w:rPr>
              <w:t xml:space="preserve"> </w:t>
            </w:r>
            <w:r w:rsidR="00AC2FD7" w:rsidRPr="007140EA">
              <w:rPr>
                <w:rFonts w:ascii="Palemonas" w:hAnsi="Palemonas"/>
                <w:color w:val="000000" w:themeColor="text1"/>
                <w:sz w:val="24"/>
                <w:szCs w:val="24"/>
                <w:lang w:eastAsia="lt-LT"/>
              </w:rPr>
              <w:t>iki 41</w:t>
            </w:r>
            <w:r w:rsidR="00E070D8">
              <w:rPr>
                <w:rFonts w:ascii="Palemonas" w:hAnsi="Palemonas"/>
                <w:color w:val="000000" w:themeColor="text1"/>
                <w:sz w:val="24"/>
                <w:szCs w:val="24"/>
                <w:lang w:eastAsia="lt-LT"/>
              </w:rPr>
              <w:t xml:space="preserve"> mokinių</w:t>
            </w:r>
            <w:r w:rsidR="00FF3729" w:rsidRPr="007140EA">
              <w:rPr>
                <w:rFonts w:ascii="Palemonas" w:hAnsi="Palemonas"/>
                <w:color w:val="000000" w:themeColor="text1"/>
                <w:sz w:val="24"/>
                <w:szCs w:val="24"/>
                <w:lang w:eastAsia="lt-LT"/>
              </w:rPr>
              <w:t xml:space="preserve"> – 1,5 pareigyb</w:t>
            </w:r>
            <w:r w:rsidR="004B1D84">
              <w:rPr>
                <w:rFonts w:ascii="Palemonas" w:hAnsi="Palemonas"/>
                <w:color w:val="000000" w:themeColor="text1"/>
                <w:sz w:val="24"/>
                <w:szCs w:val="24"/>
                <w:lang w:eastAsia="lt-LT"/>
              </w:rPr>
              <w:t xml:space="preserve">ės, </w:t>
            </w:r>
            <w:r w:rsidR="00AC2FD7" w:rsidRPr="007140EA">
              <w:rPr>
                <w:rFonts w:ascii="Palemonas" w:hAnsi="Palemonas"/>
                <w:color w:val="000000" w:themeColor="text1"/>
                <w:sz w:val="24"/>
                <w:szCs w:val="24"/>
                <w:lang w:eastAsia="lt-LT"/>
              </w:rPr>
              <w:t>nuo 42</w:t>
            </w:r>
            <w:r w:rsidR="00FF3729" w:rsidRPr="007140EA">
              <w:rPr>
                <w:rFonts w:ascii="Palemonas" w:hAnsi="Palemonas"/>
                <w:color w:val="000000" w:themeColor="text1"/>
                <w:sz w:val="24"/>
                <w:szCs w:val="24"/>
                <w:lang w:eastAsia="lt-LT"/>
              </w:rPr>
              <w:t xml:space="preserve"> iki </w:t>
            </w:r>
            <w:r w:rsidR="00AC2FD7" w:rsidRPr="007140EA">
              <w:rPr>
                <w:rFonts w:ascii="Palemonas" w:hAnsi="Palemonas"/>
                <w:color w:val="000000" w:themeColor="text1"/>
                <w:sz w:val="24"/>
                <w:szCs w:val="24"/>
                <w:lang w:eastAsia="lt-LT"/>
              </w:rPr>
              <w:t>48</w:t>
            </w:r>
            <w:r w:rsidR="00FF3729" w:rsidRPr="007140EA">
              <w:rPr>
                <w:rFonts w:ascii="Palemonas" w:hAnsi="Palemonas"/>
                <w:color w:val="000000" w:themeColor="text1"/>
                <w:sz w:val="24"/>
                <w:szCs w:val="24"/>
                <w:lang w:eastAsia="lt-LT"/>
              </w:rPr>
              <w:t xml:space="preserve"> mokinių  – 1,75 pareigyb</w:t>
            </w:r>
            <w:r w:rsidR="004B1D84">
              <w:rPr>
                <w:rFonts w:ascii="Palemonas" w:hAnsi="Palemonas"/>
                <w:color w:val="000000" w:themeColor="text1"/>
                <w:sz w:val="24"/>
                <w:szCs w:val="24"/>
                <w:lang w:eastAsia="lt-LT"/>
              </w:rPr>
              <w:t xml:space="preserve">ės, </w:t>
            </w:r>
            <w:r w:rsidR="00AC2FD7" w:rsidRPr="007140EA">
              <w:rPr>
                <w:rFonts w:ascii="Palemonas" w:hAnsi="Palemonas"/>
                <w:color w:val="000000" w:themeColor="text1"/>
                <w:sz w:val="24"/>
                <w:szCs w:val="24"/>
                <w:lang w:eastAsia="lt-LT"/>
              </w:rPr>
              <w:t>nuo 49</w:t>
            </w:r>
            <w:r w:rsidR="00FF3729" w:rsidRPr="007140EA">
              <w:rPr>
                <w:rFonts w:ascii="Palemonas" w:hAnsi="Palemonas"/>
                <w:color w:val="000000" w:themeColor="text1"/>
                <w:sz w:val="24"/>
                <w:szCs w:val="24"/>
                <w:lang w:eastAsia="lt-LT"/>
              </w:rPr>
              <w:t xml:space="preserve"> iki </w:t>
            </w:r>
            <w:r w:rsidR="00AC2FD7" w:rsidRPr="007140EA">
              <w:rPr>
                <w:rFonts w:ascii="Palemonas" w:hAnsi="Palemonas"/>
                <w:color w:val="000000" w:themeColor="text1"/>
                <w:sz w:val="24"/>
                <w:szCs w:val="24"/>
                <w:lang w:eastAsia="lt-LT"/>
              </w:rPr>
              <w:t>55</w:t>
            </w:r>
            <w:r w:rsidR="00FF3729" w:rsidRPr="007140EA">
              <w:rPr>
                <w:rFonts w:ascii="Palemonas" w:hAnsi="Palemonas"/>
                <w:color w:val="000000" w:themeColor="text1"/>
                <w:sz w:val="24"/>
                <w:szCs w:val="24"/>
                <w:lang w:eastAsia="lt-LT"/>
              </w:rPr>
              <w:t xml:space="preserve"> mokinių  – 2</w:t>
            </w:r>
            <w:r w:rsidR="004B1D84">
              <w:rPr>
                <w:rFonts w:ascii="Palemonas" w:hAnsi="Palemonas"/>
                <w:color w:val="000000" w:themeColor="text1"/>
                <w:sz w:val="24"/>
                <w:szCs w:val="24"/>
                <w:lang w:eastAsia="lt-LT"/>
              </w:rPr>
              <w:t xml:space="preserve"> </w:t>
            </w:r>
            <w:r w:rsidR="004B1D84" w:rsidRPr="007140EA">
              <w:rPr>
                <w:rFonts w:ascii="Palemonas" w:hAnsi="Palemonas"/>
                <w:color w:val="000000" w:themeColor="text1"/>
                <w:sz w:val="24"/>
                <w:szCs w:val="24"/>
                <w:lang w:eastAsia="zh-CN"/>
              </w:rPr>
              <w:t>pareigyb</w:t>
            </w:r>
            <w:r w:rsidR="004B1D84">
              <w:rPr>
                <w:rFonts w:ascii="Palemonas" w:hAnsi="Palemonas"/>
                <w:color w:val="000000" w:themeColor="text1"/>
                <w:sz w:val="24"/>
                <w:szCs w:val="24"/>
                <w:lang w:eastAsia="zh-CN"/>
              </w:rPr>
              <w:t xml:space="preserve">ės. </w:t>
            </w:r>
          </w:p>
        </w:tc>
      </w:tr>
      <w:tr w:rsidR="001C5B6D" w:rsidRPr="007140EA" w14:paraId="481EF700" w14:textId="77777777" w:rsidTr="008B7B4E">
        <w:tc>
          <w:tcPr>
            <w:tcW w:w="597" w:type="dxa"/>
            <w:tcBorders>
              <w:top w:val="single" w:sz="4" w:space="0" w:color="auto"/>
              <w:left w:val="single" w:sz="4" w:space="0" w:color="auto"/>
              <w:bottom w:val="single" w:sz="4" w:space="0" w:color="auto"/>
              <w:right w:val="single" w:sz="4" w:space="0" w:color="auto"/>
            </w:tcBorders>
            <w:hideMark/>
          </w:tcPr>
          <w:p w14:paraId="481EF6FA" w14:textId="77777777" w:rsidR="001C5B6D" w:rsidRPr="007140EA" w:rsidRDefault="0027003B"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lastRenderedPageBreak/>
              <w:t>8</w:t>
            </w:r>
            <w:r w:rsidR="001C5B6D" w:rsidRPr="007140EA">
              <w:rPr>
                <w:rFonts w:ascii="Palemonas" w:hAnsi="Palemonas"/>
                <w:color w:val="000000" w:themeColor="text1"/>
                <w:sz w:val="24"/>
                <w:szCs w:val="24"/>
                <w:lang w:eastAsia="zh-CN"/>
              </w:rPr>
              <w:t>.</w:t>
            </w:r>
            <w:r w:rsidR="001C5B6D" w:rsidRPr="007140EA">
              <w:rPr>
                <w:rFonts w:ascii="Palemonas" w:hAnsi="Palemonas"/>
                <w:color w:val="000000" w:themeColor="text1"/>
                <w:sz w:val="24"/>
                <w:szCs w:val="24"/>
                <w:lang w:eastAsia="zh-CN"/>
              </w:rPr>
              <w:tab/>
            </w:r>
          </w:p>
        </w:tc>
        <w:tc>
          <w:tcPr>
            <w:tcW w:w="2834" w:type="dxa"/>
            <w:tcBorders>
              <w:left w:val="single" w:sz="4" w:space="0" w:color="auto"/>
              <w:bottom w:val="single" w:sz="4" w:space="0" w:color="auto"/>
              <w:right w:val="single" w:sz="4" w:space="0" w:color="auto"/>
            </w:tcBorders>
          </w:tcPr>
          <w:p w14:paraId="481EF6FB" w14:textId="77777777" w:rsidR="001C5B6D" w:rsidRPr="007140EA" w:rsidRDefault="001A0A11" w:rsidP="002F3944">
            <w:pPr>
              <w:spacing w:after="0" w:line="256" w:lineRule="auto"/>
              <w:rPr>
                <w:rFonts w:ascii="Palemonas" w:hAnsi="Palemonas"/>
                <w:sz w:val="24"/>
                <w:szCs w:val="24"/>
                <w:lang w:eastAsia="zh-CN"/>
              </w:rPr>
            </w:pPr>
            <w:r w:rsidRPr="007140EA">
              <w:rPr>
                <w:rFonts w:ascii="Palemonas" w:hAnsi="Palemonas"/>
                <w:color w:val="000000" w:themeColor="text1"/>
                <w:sz w:val="24"/>
                <w:szCs w:val="24"/>
                <w:lang w:eastAsia="zh-CN"/>
              </w:rPr>
              <w:t>Bibliotekininkas</w:t>
            </w:r>
          </w:p>
        </w:tc>
        <w:tc>
          <w:tcPr>
            <w:tcW w:w="1956" w:type="dxa"/>
            <w:tcBorders>
              <w:left w:val="single" w:sz="4" w:space="0" w:color="auto"/>
              <w:bottom w:val="single" w:sz="4" w:space="0" w:color="auto"/>
              <w:right w:val="single" w:sz="4" w:space="0" w:color="auto"/>
            </w:tcBorders>
            <w:hideMark/>
          </w:tcPr>
          <w:p w14:paraId="481EF6FC" w14:textId="37E4B36F" w:rsidR="001C5B6D" w:rsidRPr="007140EA" w:rsidRDefault="00DA6F04" w:rsidP="002F3944">
            <w:pPr>
              <w:spacing w:after="0" w:line="256" w:lineRule="auto"/>
              <w:jc w:val="center"/>
              <w:rPr>
                <w:rFonts w:ascii="Palemonas" w:hAnsi="Palemonas"/>
                <w:color w:val="FF0000"/>
                <w:sz w:val="24"/>
                <w:szCs w:val="24"/>
                <w:lang w:eastAsia="zh-CN"/>
              </w:rPr>
            </w:pPr>
            <w:r w:rsidRPr="007140EA">
              <w:rPr>
                <w:rFonts w:ascii="Palemonas" w:hAnsi="Palemonas"/>
                <w:color w:val="000000" w:themeColor="text1"/>
                <w:sz w:val="24"/>
                <w:szCs w:val="24"/>
                <w:lang w:eastAsia="zh-CN"/>
              </w:rPr>
              <w:t>A2-B</w:t>
            </w:r>
          </w:p>
        </w:tc>
        <w:tc>
          <w:tcPr>
            <w:tcW w:w="1134" w:type="dxa"/>
            <w:tcBorders>
              <w:left w:val="single" w:sz="4" w:space="0" w:color="auto"/>
              <w:bottom w:val="single" w:sz="4" w:space="0" w:color="auto"/>
              <w:right w:val="single" w:sz="4" w:space="0" w:color="auto"/>
            </w:tcBorders>
            <w:hideMark/>
          </w:tcPr>
          <w:p w14:paraId="481EF6FD" w14:textId="77777777" w:rsidR="001C5B6D" w:rsidRPr="007140EA" w:rsidRDefault="00DA6F04" w:rsidP="002F3944">
            <w:pPr>
              <w:spacing w:after="0" w:line="256" w:lineRule="auto"/>
              <w:jc w:val="center"/>
              <w:rPr>
                <w:rFonts w:ascii="Palemonas" w:hAnsi="Palemonas"/>
                <w:color w:val="FF0000"/>
                <w:sz w:val="24"/>
                <w:szCs w:val="24"/>
                <w:lang w:eastAsia="en-GB"/>
              </w:rPr>
            </w:pPr>
            <w:r w:rsidRPr="007140EA">
              <w:rPr>
                <w:rFonts w:ascii="Palemonas" w:hAnsi="Palemonas"/>
                <w:b/>
                <w:color w:val="000000" w:themeColor="text1"/>
                <w:sz w:val="24"/>
                <w:szCs w:val="24"/>
                <w:lang w:eastAsia="zh-CN"/>
              </w:rPr>
              <w:t>*</w:t>
            </w:r>
          </w:p>
        </w:tc>
        <w:tc>
          <w:tcPr>
            <w:tcW w:w="7969" w:type="dxa"/>
            <w:tcBorders>
              <w:left w:val="single" w:sz="4" w:space="0" w:color="auto"/>
              <w:bottom w:val="single" w:sz="4" w:space="0" w:color="auto"/>
              <w:right w:val="single" w:sz="4" w:space="0" w:color="auto"/>
            </w:tcBorders>
            <w:hideMark/>
          </w:tcPr>
          <w:p w14:paraId="481EF6FE" w14:textId="6DAB68EC" w:rsidR="007A7C1A" w:rsidRPr="007140EA" w:rsidRDefault="00DA6F04" w:rsidP="002F3944">
            <w:pPr>
              <w:spacing w:after="0" w:line="256" w:lineRule="auto"/>
              <w:jc w:val="both"/>
              <w:rPr>
                <w:rFonts w:ascii="Palemonas" w:hAnsi="Palemonas"/>
                <w:color w:val="000000" w:themeColor="text1"/>
                <w:sz w:val="24"/>
                <w:szCs w:val="24"/>
                <w:lang w:eastAsia="en-GB"/>
              </w:rPr>
            </w:pPr>
            <w:r w:rsidRPr="007140EA">
              <w:rPr>
                <w:rFonts w:ascii="Palemonas" w:hAnsi="Palemonas"/>
                <w:b/>
                <w:color w:val="000000" w:themeColor="text1"/>
                <w:sz w:val="24"/>
                <w:szCs w:val="24"/>
                <w:lang w:eastAsia="zh-CN"/>
              </w:rPr>
              <w:t>*</w:t>
            </w:r>
            <w:r w:rsidR="00462541" w:rsidRPr="007140EA">
              <w:rPr>
                <w:rFonts w:ascii="Palemonas" w:hAnsi="Palemonas"/>
                <w:color w:val="000000" w:themeColor="text1"/>
                <w:sz w:val="24"/>
                <w:szCs w:val="24"/>
                <w:lang w:eastAsia="en-GB"/>
              </w:rPr>
              <w:t>1 bibliotekininko pareigybė steigiama</w:t>
            </w:r>
            <w:r w:rsidR="00B43241">
              <w:rPr>
                <w:rFonts w:ascii="Palemonas" w:hAnsi="Palemonas"/>
                <w:color w:val="000000" w:themeColor="text1"/>
                <w:sz w:val="24"/>
                <w:szCs w:val="24"/>
                <w:lang w:eastAsia="en-GB"/>
              </w:rPr>
              <w:t>,</w:t>
            </w:r>
            <w:r w:rsidR="00462541" w:rsidRPr="007140EA">
              <w:rPr>
                <w:rFonts w:ascii="Palemonas" w:hAnsi="Palemonas"/>
                <w:color w:val="000000" w:themeColor="text1"/>
                <w:sz w:val="24"/>
                <w:szCs w:val="24"/>
                <w:lang w:eastAsia="en-GB"/>
              </w:rPr>
              <w:t xml:space="preserve"> esant ne daugiau kaip 400 mokinių. Bibliotekai vykdant ugdomąja veiklą ir esant galimybei, rekomenduojama pareigybę steigti mažesniam mokinių skaičiui.</w:t>
            </w:r>
          </w:p>
          <w:p w14:paraId="481EF6FF" w14:textId="19E3A61D" w:rsidR="00404DEB" w:rsidRPr="007140EA" w:rsidRDefault="001A0A11"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lt-LT"/>
              </w:rPr>
              <w:t>Esant mažesniam ar didesniam mokinių skaičiui</w:t>
            </w:r>
            <w:r w:rsidR="00B43241">
              <w:rPr>
                <w:rFonts w:ascii="Palemonas" w:hAnsi="Palemonas"/>
                <w:color w:val="000000" w:themeColor="text1"/>
                <w:sz w:val="24"/>
                <w:szCs w:val="24"/>
                <w:lang w:eastAsia="lt-LT"/>
              </w:rPr>
              <w:t>,</w:t>
            </w:r>
            <w:r w:rsidRPr="007140EA">
              <w:rPr>
                <w:rFonts w:ascii="Palemonas" w:hAnsi="Palemonas"/>
                <w:color w:val="000000" w:themeColor="text1"/>
                <w:sz w:val="24"/>
                <w:szCs w:val="24"/>
                <w:lang w:eastAsia="lt-LT"/>
              </w:rPr>
              <w:t xml:space="preserve"> bibliotekininko pareigybių skaičius propor</w:t>
            </w:r>
            <w:r w:rsidR="00462541" w:rsidRPr="007140EA">
              <w:rPr>
                <w:rFonts w:ascii="Palemonas" w:hAnsi="Palemonas"/>
                <w:color w:val="000000" w:themeColor="text1"/>
                <w:sz w:val="24"/>
                <w:szCs w:val="24"/>
                <w:lang w:eastAsia="lt-LT"/>
              </w:rPr>
              <w:t>cingai mažinamas arba didinamas:</w:t>
            </w:r>
            <w:r w:rsidR="009D700A" w:rsidRPr="007140EA">
              <w:rPr>
                <w:rFonts w:ascii="Palemonas" w:hAnsi="Palemonas"/>
                <w:color w:val="000000" w:themeColor="text1"/>
                <w:sz w:val="24"/>
                <w:szCs w:val="24"/>
                <w:lang w:eastAsia="en-GB"/>
              </w:rPr>
              <w:t xml:space="preserve"> </w:t>
            </w:r>
            <w:r w:rsidR="00F40CC8" w:rsidRPr="007140EA">
              <w:rPr>
                <w:rFonts w:ascii="Palemonas" w:hAnsi="Palemonas"/>
                <w:color w:val="000000" w:themeColor="text1"/>
                <w:sz w:val="24"/>
                <w:szCs w:val="24"/>
                <w:lang w:eastAsia="en-GB"/>
              </w:rPr>
              <w:t xml:space="preserve">nuo 50 </w:t>
            </w:r>
            <w:r w:rsidR="009D700A" w:rsidRPr="007140EA">
              <w:rPr>
                <w:rFonts w:ascii="Palemonas" w:hAnsi="Palemonas"/>
                <w:color w:val="000000" w:themeColor="text1"/>
                <w:sz w:val="24"/>
                <w:szCs w:val="24"/>
                <w:lang w:eastAsia="zh-CN"/>
              </w:rPr>
              <w:t>iki 100 mokinių – 0,25 pareigybės</w:t>
            </w:r>
            <w:r w:rsidR="004B1D84">
              <w:rPr>
                <w:rFonts w:ascii="Palemonas" w:hAnsi="Palemonas"/>
                <w:color w:val="000000" w:themeColor="text1"/>
                <w:sz w:val="24"/>
                <w:szCs w:val="24"/>
                <w:lang w:eastAsia="zh-CN"/>
              </w:rPr>
              <w:t xml:space="preserve">, </w:t>
            </w:r>
            <w:r w:rsidR="009D700A" w:rsidRPr="007140EA">
              <w:rPr>
                <w:rFonts w:ascii="Palemonas" w:hAnsi="Palemonas"/>
                <w:color w:val="000000" w:themeColor="text1"/>
                <w:sz w:val="24"/>
                <w:szCs w:val="24"/>
                <w:lang w:eastAsia="zh-CN"/>
              </w:rPr>
              <w:t>nuo 101 iki 200 mokinių – 0,5 pareigybė</w:t>
            </w:r>
            <w:r w:rsidR="00191A6F" w:rsidRPr="007140EA">
              <w:rPr>
                <w:rFonts w:ascii="Palemonas" w:hAnsi="Palemonas"/>
                <w:color w:val="000000" w:themeColor="text1"/>
                <w:sz w:val="24"/>
                <w:szCs w:val="24"/>
                <w:lang w:eastAsia="zh-CN"/>
              </w:rPr>
              <w:t>s</w:t>
            </w:r>
            <w:r w:rsidR="004B1D84">
              <w:rPr>
                <w:rFonts w:ascii="Palemonas" w:hAnsi="Palemonas"/>
                <w:color w:val="000000" w:themeColor="text1"/>
                <w:sz w:val="24"/>
                <w:szCs w:val="24"/>
                <w:lang w:eastAsia="zh-CN"/>
              </w:rPr>
              <w:t xml:space="preserve">, </w:t>
            </w:r>
            <w:r w:rsidR="009D700A" w:rsidRPr="007140EA">
              <w:rPr>
                <w:rFonts w:ascii="Palemonas" w:hAnsi="Palemonas"/>
                <w:color w:val="000000" w:themeColor="text1"/>
                <w:sz w:val="24"/>
                <w:szCs w:val="24"/>
                <w:lang w:eastAsia="zh-CN"/>
              </w:rPr>
              <w:t>nuo 201 iki 300 mokinių – 0,75 pareigybės</w:t>
            </w:r>
            <w:r w:rsidR="004B1D84">
              <w:rPr>
                <w:rFonts w:ascii="Palemonas" w:hAnsi="Palemonas"/>
                <w:color w:val="000000" w:themeColor="text1"/>
                <w:sz w:val="24"/>
                <w:szCs w:val="24"/>
                <w:lang w:eastAsia="zh-CN"/>
              </w:rPr>
              <w:t xml:space="preserve">, </w:t>
            </w:r>
            <w:r w:rsidR="009D700A" w:rsidRPr="007140EA">
              <w:rPr>
                <w:rFonts w:ascii="Palemonas" w:hAnsi="Palemonas"/>
                <w:color w:val="000000" w:themeColor="text1"/>
                <w:sz w:val="24"/>
                <w:szCs w:val="24"/>
                <w:lang w:eastAsia="zh-CN"/>
              </w:rPr>
              <w:t>nuo 301 iki 400 mokinių – 1</w:t>
            </w:r>
            <w:r w:rsidR="004B1D84">
              <w:rPr>
                <w:rFonts w:ascii="Palemonas" w:hAnsi="Palemonas"/>
                <w:color w:val="000000" w:themeColor="text1"/>
                <w:sz w:val="24"/>
                <w:szCs w:val="24"/>
                <w:lang w:eastAsia="zh-CN"/>
              </w:rPr>
              <w:t xml:space="preserve"> pareigybė, </w:t>
            </w:r>
            <w:r w:rsidR="009D700A" w:rsidRPr="007140EA">
              <w:rPr>
                <w:rFonts w:ascii="Palemonas" w:hAnsi="Palemonas"/>
                <w:color w:val="000000" w:themeColor="text1"/>
                <w:sz w:val="24"/>
                <w:szCs w:val="24"/>
                <w:lang w:eastAsia="zh-CN"/>
              </w:rPr>
              <w:t>nuo 401 iki 500 mokinių – 1,25 pareigyb</w:t>
            </w:r>
            <w:r w:rsidR="000B32F8">
              <w:rPr>
                <w:rFonts w:ascii="Palemonas" w:hAnsi="Palemonas"/>
                <w:color w:val="000000" w:themeColor="text1"/>
                <w:sz w:val="24"/>
                <w:szCs w:val="24"/>
                <w:lang w:eastAsia="zh-CN"/>
              </w:rPr>
              <w:t xml:space="preserve">ės, </w:t>
            </w:r>
            <w:r w:rsidR="009D700A" w:rsidRPr="007140EA">
              <w:rPr>
                <w:rFonts w:ascii="Palemonas" w:hAnsi="Palemonas"/>
                <w:color w:val="000000" w:themeColor="text1"/>
                <w:sz w:val="24"/>
                <w:szCs w:val="24"/>
                <w:lang w:eastAsia="zh-CN"/>
              </w:rPr>
              <w:t>nuo 501 iki 600 mokinių – 1,5 pareigyb</w:t>
            </w:r>
            <w:r w:rsidR="000B32F8">
              <w:rPr>
                <w:rFonts w:ascii="Palemonas" w:hAnsi="Palemonas"/>
                <w:color w:val="000000" w:themeColor="text1"/>
                <w:sz w:val="24"/>
                <w:szCs w:val="24"/>
                <w:lang w:eastAsia="zh-CN"/>
              </w:rPr>
              <w:t xml:space="preserve">ės, </w:t>
            </w:r>
            <w:r w:rsidR="009D700A" w:rsidRPr="007140EA">
              <w:rPr>
                <w:rFonts w:ascii="Palemonas" w:hAnsi="Palemonas"/>
                <w:color w:val="000000" w:themeColor="text1"/>
                <w:sz w:val="24"/>
                <w:szCs w:val="24"/>
                <w:lang w:eastAsia="zh-CN"/>
              </w:rPr>
              <w:t>nuo 601 iki 700 mok</w:t>
            </w:r>
            <w:r w:rsidR="0027003B" w:rsidRPr="007140EA">
              <w:rPr>
                <w:rFonts w:ascii="Palemonas" w:hAnsi="Palemonas"/>
                <w:color w:val="000000" w:themeColor="text1"/>
                <w:sz w:val="24"/>
                <w:szCs w:val="24"/>
                <w:lang w:eastAsia="zh-CN"/>
              </w:rPr>
              <w:t>inių – 1,75 pareigyb</w:t>
            </w:r>
            <w:r w:rsidR="000B32F8">
              <w:rPr>
                <w:rFonts w:ascii="Palemonas" w:hAnsi="Palemonas"/>
                <w:color w:val="000000" w:themeColor="text1"/>
                <w:sz w:val="24"/>
                <w:szCs w:val="24"/>
                <w:lang w:eastAsia="zh-CN"/>
              </w:rPr>
              <w:t xml:space="preserve">ės. </w:t>
            </w:r>
          </w:p>
        </w:tc>
      </w:tr>
      <w:tr w:rsidR="00384B8A" w:rsidRPr="007140EA" w14:paraId="481EF706" w14:textId="77777777" w:rsidTr="008B7B4E">
        <w:tc>
          <w:tcPr>
            <w:tcW w:w="597" w:type="dxa"/>
            <w:tcBorders>
              <w:top w:val="single" w:sz="4" w:space="0" w:color="auto"/>
              <w:left w:val="single" w:sz="4" w:space="0" w:color="auto"/>
              <w:bottom w:val="single" w:sz="4" w:space="0" w:color="auto"/>
              <w:right w:val="single" w:sz="4" w:space="0" w:color="auto"/>
            </w:tcBorders>
            <w:hideMark/>
          </w:tcPr>
          <w:p w14:paraId="481EF701" w14:textId="77777777" w:rsidR="00384B8A" w:rsidRPr="007140EA" w:rsidRDefault="0027003B"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9</w:t>
            </w:r>
            <w:r w:rsidR="00384B8A" w:rsidRPr="007140EA">
              <w:rPr>
                <w:rFonts w:ascii="Palemonas" w:hAnsi="Palemonas"/>
                <w:color w:val="000000" w:themeColor="text1"/>
                <w:sz w:val="24"/>
                <w:szCs w:val="24"/>
                <w:lang w:eastAsia="zh-CN"/>
              </w:rPr>
              <w:t>.</w:t>
            </w:r>
            <w:r w:rsidR="00384B8A" w:rsidRPr="007140EA">
              <w:rPr>
                <w:rFonts w:ascii="Palemonas" w:hAnsi="Palemonas"/>
                <w:color w:val="000000" w:themeColor="text1"/>
                <w:sz w:val="24"/>
                <w:szCs w:val="24"/>
                <w:lang w:eastAsia="zh-CN"/>
              </w:rPr>
              <w:tab/>
            </w:r>
          </w:p>
        </w:tc>
        <w:tc>
          <w:tcPr>
            <w:tcW w:w="2834" w:type="dxa"/>
            <w:tcBorders>
              <w:top w:val="single" w:sz="4" w:space="0" w:color="auto"/>
              <w:left w:val="single" w:sz="4" w:space="0" w:color="auto"/>
              <w:bottom w:val="single" w:sz="4" w:space="0" w:color="auto"/>
              <w:right w:val="single" w:sz="4" w:space="0" w:color="auto"/>
            </w:tcBorders>
            <w:hideMark/>
          </w:tcPr>
          <w:p w14:paraId="481EF702" w14:textId="77777777" w:rsidR="00384B8A" w:rsidRPr="007140EA" w:rsidRDefault="00384B8A"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Mokytojo padėjėjas</w:t>
            </w:r>
          </w:p>
        </w:tc>
        <w:tc>
          <w:tcPr>
            <w:tcW w:w="1956" w:type="dxa"/>
            <w:tcBorders>
              <w:top w:val="single" w:sz="4" w:space="0" w:color="auto"/>
              <w:left w:val="single" w:sz="4" w:space="0" w:color="auto"/>
              <w:bottom w:val="single" w:sz="4" w:space="0" w:color="auto"/>
              <w:right w:val="single" w:sz="4" w:space="0" w:color="auto"/>
            </w:tcBorders>
            <w:hideMark/>
          </w:tcPr>
          <w:p w14:paraId="481EF703" w14:textId="77777777" w:rsidR="00384B8A" w:rsidRPr="007140EA" w:rsidRDefault="00384B8A" w:rsidP="002F3944">
            <w:pPr>
              <w:spacing w:after="0" w:line="256" w:lineRule="auto"/>
              <w:jc w:val="center"/>
              <w:rPr>
                <w:rFonts w:ascii="Palemonas" w:hAnsi="Palemonas"/>
                <w:color w:val="538135" w:themeColor="accent6" w:themeShade="BF"/>
                <w:sz w:val="24"/>
                <w:szCs w:val="24"/>
                <w:lang w:eastAsia="zh-CN"/>
              </w:rPr>
            </w:pPr>
            <w:r w:rsidRPr="007140EA">
              <w:rPr>
                <w:rFonts w:ascii="Palemonas" w:hAnsi="Palemonas"/>
                <w:color w:val="000000" w:themeColor="text1"/>
                <w:sz w:val="24"/>
                <w:szCs w:val="24"/>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481EF704" w14:textId="77777777" w:rsidR="00384B8A" w:rsidRPr="007140EA" w:rsidRDefault="00384B8A" w:rsidP="002F3944">
            <w:pPr>
              <w:spacing w:after="0" w:line="256" w:lineRule="auto"/>
              <w:jc w:val="center"/>
              <w:rPr>
                <w:rFonts w:ascii="Palemonas" w:hAnsi="Palemonas"/>
                <w:sz w:val="24"/>
                <w:szCs w:val="24"/>
                <w:lang w:eastAsia="zh-CN"/>
              </w:rPr>
            </w:pPr>
            <w:r w:rsidRPr="007140EA">
              <w:rPr>
                <w:rFonts w:ascii="Palemonas" w:hAnsi="Palemonas"/>
                <w:color w:val="000000" w:themeColor="text1"/>
                <w:sz w:val="24"/>
                <w:szCs w:val="24"/>
                <w:lang w:eastAsia="zh-CN"/>
              </w:rPr>
              <w:t>*</w:t>
            </w:r>
          </w:p>
        </w:tc>
        <w:tc>
          <w:tcPr>
            <w:tcW w:w="7969" w:type="dxa"/>
            <w:tcBorders>
              <w:top w:val="single" w:sz="4" w:space="0" w:color="auto"/>
              <w:left w:val="single" w:sz="4" w:space="0" w:color="auto"/>
              <w:bottom w:val="single" w:sz="4" w:space="0" w:color="auto"/>
              <w:right w:val="single" w:sz="4" w:space="0" w:color="auto"/>
            </w:tcBorders>
            <w:hideMark/>
          </w:tcPr>
          <w:p w14:paraId="481EF705" w14:textId="77777777" w:rsidR="00D31084" w:rsidRPr="007140EA" w:rsidRDefault="00510D11" w:rsidP="002F3944">
            <w:pPr>
              <w:spacing w:after="0" w:line="256" w:lineRule="auto"/>
              <w:jc w:val="both"/>
              <w:rPr>
                <w:rFonts w:ascii="Palemonas" w:hAnsi="Palemonas"/>
                <w:strike/>
                <w:color w:val="FF0000"/>
                <w:sz w:val="24"/>
                <w:szCs w:val="24"/>
                <w:lang w:eastAsia="zh-CN"/>
              </w:rPr>
            </w:pPr>
            <w:r w:rsidRPr="007140EA">
              <w:rPr>
                <w:rFonts w:ascii="Palemonas" w:hAnsi="Palemonas"/>
                <w:color w:val="000000" w:themeColor="text1"/>
                <w:sz w:val="24"/>
                <w:szCs w:val="24"/>
                <w:lang w:eastAsia="zh-CN"/>
              </w:rPr>
              <w:t>*</w:t>
            </w:r>
            <w:r w:rsidR="00D743B1" w:rsidRPr="007140EA">
              <w:rPr>
                <w:rFonts w:ascii="Palemonas" w:hAnsi="Palemonas"/>
                <w:color w:val="000000" w:themeColor="text1"/>
                <w:sz w:val="24"/>
                <w:szCs w:val="24"/>
                <w:lang w:eastAsia="zh-CN"/>
              </w:rPr>
              <w:t>M</w:t>
            </w:r>
            <w:r w:rsidR="00573BF7" w:rsidRPr="007140EA">
              <w:rPr>
                <w:rFonts w:ascii="Palemonas" w:hAnsi="Palemonas"/>
                <w:color w:val="000000" w:themeColor="text1"/>
                <w:sz w:val="24"/>
                <w:szCs w:val="24"/>
                <w:lang w:eastAsia="zh-CN"/>
              </w:rPr>
              <w:t>okytojo padėjėjo pareigybė steigiama, jei mokykloje mokosi mokinys, turintis vidutinių, didelių ar labai didelių specialiųjų ugdymosi poreikių ir negalintis savarankiškai dalyvauti ugdymo procese. Pagalbos reikalingumą mokiniui, turinčiam specialiųjų ugdymosi poreikių, įvertina</w:t>
            </w:r>
            <w:r w:rsidR="00E61984" w:rsidRPr="007140EA">
              <w:rPr>
                <w:rFonts w:ascii="Palemonas" w:hAnsi="Palemonas"/>
                <w:color w:val="000000" w:themeColor="text1"/>
                <w:sz w:val="24"/>
                <w:szCs w:val="24"/>
                <w:lang w:eastAsia="zh-CN"/>
              </w:rPr>
              <w:t xml:space="preserve"> ir pagalbos teikimą skiria (nustato mokytoj</w:t>
            </w:r>
            <w:r w:rsidR="00AC43AE" w:rsidRPr="007140EA">
              <w:rPr>
                <w:rFonts w:ascii="Palemonas" w:hAnsi="Palemonas"/>
                <w:color w:val="000000" w:themeColor="text1"/>
                <w:sz w:val="24"/>
                <w:szCs w:val="24"/>
                <w:lang w:eastAsia="zh-CN"/>
              </w:rPr>
              <w:t>o padėjėjo pareigybių dydį) PPT.</w:t>
            </w:r>
          </w:p>
        </w:tc>
      </w:tr>
      <w:tr w:rsidR="00384B8A" w:rsidRPr="007140EA" w14:paraId="481EF708" w14:textId="77777777" w:rsidTr="00CF33A2">
        <w:tc>
          <w:tcPr>
            <w:tcW w:w="14490" w:type="dxa"/>
            <w:gridSpan w:val="5"/>
            <w:tcBorders>
              <w:top w:val="single" w:sz="4" w:space="0" w:color="auto"/>
              <w:left w:val="single" w:sz="4" w:space="0" w:color="auto"/>
              <w:bottom w:val="single" w:sz="4" w:space="0" w:color="auto"/>
              <w:right w:val="single" w:sz="4" w:space="0" w:color="auto"/>
            </w:tcBorders>
            <w:hideMark/>
          </w:tcPr>
          <w:p w14:paraId="481EF707" w14:textId="01B013DF" w:rsidR="00384B8A" w:rsidRPr="007140EA" w:rsidRDefault="00384B8A" w:rsidP="002F3944">
            <w:pPr>
              <w:spacing w:after="0" w:line="256" w:lineRule="auto"/>
              <w:rPr>
                <w:rFonts w:ascii="Palemonas" w:hAnsi="Palemonas"/>
                <w:b/>
                <w:sz w:val="24"/>
                <w:szCs w:val="24"/>
                <w:lang w:eastAsia="zh-CN"/>
              </w:rPr>
            </w:pPr>
            <w:r w:rsidRPr="007140EA">
              <w:rPr>
                <w:rFonts w:ascii="Palemonas" w:hAnsi="Palemonas"/>
                <w:b/>
                <w:sz w:val="24"/>
                <w:szCs w:val="24"/>
                <w:lang w:eastAsia="zh-CN"/>
              </w:rPr>
              <w:t xml:space="preserve">Pareigybės, finansuojamos iš </w:t>
            </w:r>
            <w:r w:rsidR="00E828ED">
              <w:rPr>
                <w:rFonts w:ascii="Palemonas" w:hAnsi="Palemonas"/>
                <w:b/>
                <w:sz w:val="24"/>
                <w:szCs w:val="24"/>
                <w:lang w:eastAsia="zh-CN"/>
              </w:rPr>
              <w:t>s</w:t>
            </w:r>
            <w:r w:rsidRPr="007140EA">
              <w:rPr>
                <w:rFonts w:ascii="Palemonas" w:hAnsi="Palemonas"/>
                <w:b/>
                <w:sz w:val="24"/>
                <w:szCs w:val="24"/>
                <w:lang w:eastAsia="zh-CN"/>
              </w:rPr>
              <w:t>avivaldybės biudžeto lėšų</w:t>
            </w:r>
          </w:p>
        </w:tc>
      </w:tr>
      <w:tr w:rsidR="00384B8A" w:rsidRPr="007140EA" w14:paraId="481EF70E" w14:textId="77777777" w:rsidTr="008B7B4E">
        <w:trPr>
          <w:trHeight w:val="645"/>
        </w:trPr>
        <w:tc>
          <w:tcPr>
            <w:tcW w:w="597" w:type="dxa"/>
            <w:tcBorders>
              <w:top w:val="single" w:sz="4" w:space="0" w:color="auto"/>
              <w:left w:val="single" w:sz="4" w:space="0" w:color="auto"/>
              <w:bottom w:val="single" w:sz="4" w:space="0" w:color="auto"/>
              <w:right w:val="single" w:sz="4" w:space="0" w:color="auto"/>
            </w:tcBorders>
            <w:hideMark/>
          </w:tcPr>
          <w:p w14:paraId="481EF709" w14:textId="77777777" w:rsidR="00384B8A" w:rsidRPr="007140EA" w:rsidRDefault="0027003B"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10</w:t>
            </w:r>
            <w:r w:rsidR="00384B8A" w:rsidRPr="007140EA">
              <w:rPr>
                <w:rFonts w:ascii="Palemonas" w:hAnsi="Palemonas"/>
                <w:color w:val="000000" w:themeColor="text1"/>
                <w:sz w:val="24"/>
                <w:szCs w:val="24"/>
                <w:lang w:eastAsia="zh-CN"/>
              </w:rPr>
              <w:t>.</w:t>
            </w:r>
            <w:r w:rsidR="00384B8A" w:rsidRPr="007140EA">
              <w:rPr>
                <w:rFonts w:ascii="Palemonas" w:hAnsi="Palemonas"/>
                <w:color w:val="000000" w:themeColor="text1"/>
                <w:sz w:val="24"/>
                <w:szCs w:val="24"/>
                <w:lang w:eastAsia="zh-CN"/>
              </w:rPr>
              <w:tab/>
            </w:r>
          </w:p>
        </w:tc>
        <w:tc>
          <w:tcPr>
            <w:tcW w:w="2834" w:type="dxa"/>
            <w:tcBorders>
              <w:top w:val="single" w:sz="4" w:space="0" w:color="auto"/>
              <w:left w:val="single" w:sz="4" w:space="0" w:color="auto"/>
              <w:bottom w:val="single" w:sz="4" w:space="0" w:color="auto"/>
              <w:right w:val="single" w:sz="4" w:space="0" w:color="auto"/>
            </w:tcBorders>
            <w:hideMark/>
          </w:tcPr>
          <w:p w14:paraId="481EF70A" w14:textId="77777777" w:rsidR="00384B8A" w:rsidRPr="007140EA" w:rsidRDefault="00384B8A"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Direktoriaus pavaduotojas ūkio reikalams</w:t>
            </w:r>
            <w:r w:rsidR="00AE0FFB" w:rsidRPr="007140EA">
              <w:rPr>
                <w:rFonts w:ascii="Palemonas" w:hAnsi="Palemonas"/>
                <w:color w:val="000000" w:themeColor="text1"/>
                <w:sz w:val="24"/>
                <w:szCs w:val="24"/>
                <w:lang w:eastAsia="zh-CN"/>
              </w:rPr>
              <w:t xml:space="preserve"> (ūkvedys)</w:t>
            </w:r>
          </w:p>
        </w:tc>
        <w:tc>
          <w:tcPr>
            <w:tcW w:w="1956" w:type="dxa"/>
            <w:tcBorders>
              <w:top w:val="single" w:sz="4" w:space="0" w:color="auto"/>
              <w:left w:val="single" w:sz="4" w:space="0" w:color="auto"/>
              <w:bottom w:val="single" w:sz="4" w:space="0" w:color="auto"/>
              <w:right w:val="single" w:sz="4" w:space="0" w:color="auto"/>
            </w:tcBorders>
            <w:hideMark/>
          </w:tcPr>
          <w:p w14:paraId="481EF70B" w14:textId="3505E84F" w:rsidR="00384B8A" w:rsidRPr="007140EA" w:rsidRDefault="00384B8A" w:rsidP="002F3944">
            <w:pPr>
              <w:spacing w:after="0" w:line="256" w:lineRule="auto"/>
              <w:jc w:val="center"/>
              <w:rPr>
                <w:rFonts w:ascii="Palemonas" w:hAnsi="Palemonas"/>
                <w:color w:val="385623" w:themeColor="accent6" w:themeShade="80"/>
                <w:sz w:val="24"/>
                <w:szCs w:val="24"/>
                <w:lang w:eastAsia="zh-CN"/>
              </w:rPr>
            </w:pPr>
            <w:r w:rsidRPr="007140EA">
              <w:rPr>
                <w:rFonts w:ascii="Palemonas" w:hAnsi="Palemonas"/>
                <w:color w:val="000000" w:themeColor="text1"/>
                <w:sz w:val="24"/>
                <w:szCs w:val="24"/>
                <w:lang w:eastAsia="zh-CN"/>
              </w:rPr>
              <w:t>A2</w:t>
            </w:r>
            <w:r w:rsidR="00AE0FFB" w:rsidRPr="007140EA">
              <w:rPr>
                <w:rFonts w:ascii="Palemonas" w:hAnsi="Palemonas"/>
                <w:color w:val="000000" w:themeColor="text1"/>
                <w:sz w:val="24"/>
                <w:szCs w:val="24"/>
                <w:lang w:eastAsia="zh-CN"/>
              </w:rPr>
              <w:t>-B</w:t>
            </w:r>
            <w:r w:rsidRPr="007140EA">
              <w:rPr>
                <w:rFonts w:ascii="Palemonas" w:hAnsi="Palemonas"/>
                <w:color w:val="000000" w:themeColor="text1"/>
                <w:sz w:val="24"/>
                <w:szCs w:val="24"/>
                <w:lang w:eastAsia="zh-CN"/>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81EF70C" w14:textId="77777777" w:rsidR="00384B8A" w:rsidRPr="007140EA" w:rsidRDefault="00EA2182" w:rsidP="002F3944">
            <w:pPr>
              <w:spacing w:after="0" w:line="256" w:lineRule="auto"/>
              <w:jc w:val="center"/>
              <w:rPr>
                <w:rFonts w:ascii="Palemonas" w:hAnsi="Palemonas"/>
                <w:color w:val="385623" w:themeColor="accent6" w:themeShade="80"/>
                <w:sz w:val="24"/>
                <w:szCs w:val="24"/>
                <w:lang w:eastAsia="zh-CN"/>
              </w:rPr>
            </w:pPr>
            <w:r w:rsidRPr="007140EA">
              <w:rPr>
                <w:rFonts w:ascii="Palemonas" w:hAnsi="Palemonas"/>
                <w:color w:val="000000" w:themeColor="text1"/>
                <w:sz w:val="24"/>
                <w:szCs w:val="24"/>
                <w:lang w:eastAsia="zh-CN"/>
              </w:rPr>
              <w:t>1,0</w:t>
            </w:r>
          </w:p>
        </w:tc>
        <w:tc>
          <w:tcPr>
            <w:tcW w:w="7969" w:type="dxa"/>
            <w:tcBorders>
              <w:top w:val="single" w:sz="4" w:space="0" w:color="auto"/>
              <w:left w:val="single" w:sz="4" w:space="0" w:color="auto"/>
              <w:bottom w:val="single" w:sz="4" w:space="0" w:color="auto"/>
              <w:right w:val="single" w:sz="4" w:space="0" w:color="auto"/>
            </w:tcBorders>
            <w:hideMark/>
          </w:tcPr>
          <w:p w14:paraId="481EF70D" w14:textId="51485AFB" w:rsidR="00BB0DDD" w:rsidRPr="007140EA" w:rsidRDefault="006D1320" w:rsidP="002F3944">
            <w:pPr>
              <w:spacing w:after="0" w:line="256" w:lineRule="auto"/>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P</w:t>
            </w:r>
            <w:r w:rsidR="003B0869" w:rsidRPr="007140EA">
              <w:rPr>
                <w:rFonts w:ascii="Palemonas" w:hAnsi="Palemonas"/>
                <w:color w:val="000000" w:themeColor="text1"/>
                <w:sz w:val="24"/>
                <w:szCs w:val="24"/>
                <w:lang w:eastAsia="zh-CN"/>
              </w:rPr>
              <w:t>areigybė nustatoma</w:t>
            </w:r>
            <w:r w:rsidR="008241C7" w:rsidRPr="007140EA">
              <w:rPr>
                <w:rFonts w:ascii="Palemonas" w:hAnsi="Palemonas"/>
                <w:color w:val="000000" w:themeColor="text1"/>
                <w:sz w:val="24"/>
                <w:szCs w:val="24"/>
                <w:lang w:eastAsia="zh-CN"/>
              </w:rPr>
              <w:t xml:space="preserve"> mokyklai </w:t>
            </w:r>
            <w:r w:rsidR="003B0869" w:rsidRPr="007140EA">
              <w:rPr>
                <w:rFonts w:ascii="Palemonas" w:hAnsi="Palemonas"/>
                <w:color w:val="000000" w:themeColor="text1"/>
                <w:sz w:val="24"/>
                <w:szCs w:val="24"/>
                <w:lang w:eastAsia="zh-CN"/>
              </w:rPr>
              <w:t>vykdančiai ūkinę funk</w:t>
            </w:r>
            <w:r w:rsidR="000D4391" w:rsidRPr="007140EA">
              <w:rPr>
                <w:rFonts w:ascii="Palemonas" w:hAnsi="Palemonas"/>
                <w:color w:val="000000" w:themeColor="text1"/>
                <w:sz w:val="24"/>
                <w:szCs w:val="24"/>
                <w:lang w:eastAsia="zh-CN"/>
              </w:rPr>
              <w:t>ciją viename pastate (skyriuje)</w:t>
            </w:r>
            <w:r w:rsidR="0089116D" w:rsidRPr="007140EA">
              <w:rPr>
                <w:rFonts w:ascii="Palemonas" w:hAnsi="Palemonas"/>
                <w:color w:val="000000" w:themeColor="text1"/>
                <w:sz w:val="24"/>
                <w:szCs w:val="24"/>
                <w:lang w:eastAsia="zh-CN"/>
              </w:rPr>
              <w:t>. Jei pastate mokosi iki 100 mokinių</w:t>
            </w:r>
            <w:r w:rsidR="00B43241">
              <w:rPr>
                <w:rFonts w:ascii="Palemonas" w:hAnsi="Palemonas"/>
                <w:color w:val="000000" w:themeColor="text1"/>
                <w:sz w:val="24"/>
                <w:szCs w:val="24"/>
                <w:lang w:eastAsia="zh-CN"/>
              </w:rPr>
              <w:t>,</w:t>
            </w:r>
            <w:r w:rsidR="0089116D" w:rsidRPr="007140EA">
              <w:rPr>
                <w:rFonts w:ascii="Palemonas" w:hAnsi="Palemonas"/>
                <w:color w:val="000000" w:themeColor="text1"/>
                <w:sz w:val="24"/>
                <w:szCs w:val="24"/>
                <w:lang w:eastAsia="zh-CN"/>
              </w:rPr>
              <w:t xml:space="preserve"> nustatoma</w:t>
            </w:r>
            <w:r w:rsidR="00404DEB" w:rsidRPr="007140EA">
              <w:rPr>
                <w:rFonts w:ascii="Palemonas" w:hAnsi="Palemonas"/>
                <w:color w:val="000000" w:themeColor="text1"/>
                <w:sz w:val="24"/>
                <w:szCs w:val="24"/>
                <w:lang w:eastAsia="zh-CN"/>
              </w:rPr>
              <w:t xml:space="preserve">s </w:t>
            </w:r>
            <w:r w:rsidR="0089116D" w:rsidRPr="007140EA">
              <w:rPr>
                <w:rFonts w:ascii="Palemonas" w:hAnsi="Palemonas"/>
                <w:color w:val="000000" w:themeColor="text1"/>
                <w:sz w:val="24"/>
                <w:szCs w:val="24"/>
                <w:lang w:eastAsia="zh-CN"/>
              </w:rPr>
              <w:t xml:space="preserve">0,5 </w:t>
            </w:r>
            <w:r w:rsidR="00404DEB" w:rsidRPr="007140EA">
              <w:rPr>
                <w:rFonts w:ascii="Palemonas" w:hAnsi="Palemonas"/>
                <w:color w:val="000000" w:themeColor="text1"/>
                <w:sz w:val="24"/>
                <w:szCs w:val="24"/>
                <w:lang w:eastAsia="zh-CN"/>
              </w:rPr>
              <w:t>pareigyb</w:t>
            </w:r>
            <w:r w:rsidR="00E13E2E" w:rsidRPr="007140EA">
              <w:rPr>
                <w:rFonts w:ascii="Palemonas" w:hAnsi="Palemonas"/>
                <w:color w:val="000000" w:themeColor="text1"/>
                <w:sz w:val="24"/>
                <w:szCs w:val="24"/>
                <w:lang w:eastAsia="zh-CN"/>
              </w:rPr>
              <w:t>ės</w:t>
            </w:r>
            <w:r w:rsidR="0089116D" w:rsidRPr="007140EA">
              <w:rPr>
                <w:rFonts w:ascii="Palemonas" w:hAnsi="Palemonas"/>
                <w:color w:val="000000" w:themeColor="text1"/>
                <w:sz w:val="24"/>
                <w:szCs w:val="24"/>
                <w:lang w:eastAsia="zh-CN"/>
              </w:rPr>
              <w:t xml:space="preserve">, 101 – 150 mokinių – 0,75 </w:t>
            </w:r>
            <w:r w:rsidR="00404DEB" w:rsidRPr="007140EA">
              <w:rPr>
                <w:rFonts w:ascii="Palemonas" w:hAnsi="Palemonas"/>
                <w:color w:val="000000" w:themeColor="text1"/>
                <w:sz w:val="24"/>
                <w:szCs w:val="24"/>
                <w:lang w:eastAsia="zh-CN"/>
              </w:rPr>
              <w:t>pareigyb</w:t>
            </w:r>
            <w:r w:rsidR="00E13E2E" w:rsidRPr="007140EA">
              <w:rPr>
                <w:rFonts w:ascii="Palemonas" w:hAnsi="Palemonas"/>
                <w:color w:val="000000" w:themeColor="text1"/>
                <w:sz w:val="24"/>
                <w:szCs w:val="24"/>
                <w:lang w:eastAsia="zh-CN"/>
              </w:rPr>
              <w:t>ės</w:t>
            </w:r>
            <w:r w:rsidR="000B32F8">
              <w:rPr>
                <w:rFonts w:ascii="Palemonas" w:hAnsi="Palemonas"/>
                <w:color w:val="000000" w:themeColor="text1"/>
                <w:sz w:val="24"/>
                <w:szCs w:val="24"/>
                <w:lang w:eastAsia="zh-CN"/>
              </w:rPr>
              <w:t xml:space="preserve">, </w:t>
            </w:r>
            <w:r w:rsidR="00404DEB" w:rsidRPr="007140EA">
              <w:rPr>
                <w:rFonts w:ascii="Palemonas" w:hAnsi="Palemonas"/>
                <w:color w:val="000000" w:themeColor="text1"/>
                <w:sz w:val="24"/>
                <w:szCs w:val="24"/>
                <w:lang w:eastAsia="zh-CN"/>
              </w:rPr>
              <w:t>daugiau kaip 150 mokinių – 1 pareigyb</w:t>
            </w:r>
            <w:r w:rsidR="00E13E2E" w:rsidRPr="007140EA">
              <w:rPr>
                <w:rFonts w:ascii="Palemonas" w:hAnsi="Palemonas"/>
                <w:color w:val="000000" w:themeColor="text1"/>
                <w:sz w:val="24"/>
                <w:szCs w:val="24"/>
                <w:lang w:eastAsia="zh-CN"/>
              </w:rPr>
              <w:t>ė</w:t>
            </w:r>
            <w:r w:rsidR="000B32F8">
              <w:rPr>
                <w:rFonts w:ascii="Palemonas" w:hAnsi="Palemonas"/>
                <w:color w:val="000000" w:themeColor="text1"/>
                <w:sz w:val="24"/>
                <w:szCs w:val="24"/>
                <w:lang w:eastAsia="zh-CN"/>
              </w:rPr>
              <w:t xml:space="preserve">. </w:t>
            </w:r>
            <w:r w:rsidR="0089116D" w:rsidRPr="007140EA">
              <w:rPr>
                <w:rFonts w:ascii="Palemonas" w:hAnsi="Palemonas"/>
                <w:color w:val="000000" w:themeColor="text1"/>
                <w:sz w:val="24"/>
                <w:szCs w:val="24"/>
                <w:lang w:eastAsia="zh-CN"/>
              </w:rPr>
              <w:t xml:space="preserve"> Įstaigoje vienas iš ūkinę funkciją vykdančių asmenų yra direktoriaus pavaduotojas ūkio reikalams, jei yra daugiau – kiti ūkvedžiai. </w:t>
            </w:r>
          </w:p>
        </w:tc>
      </w:tr>
      <w:tr w:rsidR="00477BC5" w:rsidRPr="007140EA" w14:paraId="481EF716" w14:textId="77777777" w:rsidTr="008B7B4E">
        <w:trPr>
          <w:trHeight w:val="235"/>
        </w:trPr>
        <w:tc>
          <w:tcPr>
            <w:tcW w:w="597" w:type="dxa"/>
            <w:tcBorders>
              <w:top w:val="single" w:sz="4" w:space="0" w:color="auto"/>
              <w:left w:val="single" w:sz="4" w:space="0" w:color="auto"/>
              <w:bottom w:val="single" w:sz="4" w:space="0" w:color="auto"/>
              <w:right w:val="single" w:sz="4" w:space="0" w:color="auto"/>
            </w:tcBorders>
            <w:hideMark/>
          </w:tcPr>
          <w:p w14:paraId="481EF70F" w14:textId="77777777" w:rsidR="00477BC5" w:rsidRPr="007140EA" w:rsidRDefault="00477BC5"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11.</w:t>
            </w:r>
            <w:r w:rsidRPr="007140EA">
              <w:rPr>
                <w:rFonts w:ascii="Palemonas" w:hAnsi="Palemonas"/>
                <w:color w:val="000000" w:themeColor="text1"/>
                <w:sz w:val="24"/>
                <w:szCs w:val="24"/>
                <w:lang w:eastAsia="zh-CN"/>
              </w:rPr>
              <w:tab/>
            </w:r>
          </w:p>
        </w:tc>
        <w:tc>
          <w:tcPr>
            <w:tcW w:w="2834" w:type="dxa"/>
            <w:vMerge w:val="restart"/>
            <w:tcBorders>
              <w:top w:val="single" w:sz="4" w:space="0" w:color="auto"/>
              <w:left w:val="single" w:sz="4" w:space="0" w:color="auto"/>
              <w:right w:val="single" w:sz="4" w:space="0" w:color="auto"/>
            </w:tcBorders>
            <w:hideMark/>
          </w:tcPr>
          <w:p w14:paraId="481EF710" w14:textId="77777777" w:rsidR="00477BC5" w:rsidRPr="007140EA" w:rsidRDefault="00477BC5"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Vyriausiasis buhalteris</w:t>
            </w:r>
          </w:p>
          <w:p w14:paraId="481EF711" w14:textId="77777777" w:rsidR="00477BC5" w:rsidRPr="007140EA" w:rsidRDefault="00477BC5"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Buhalteris</w:t>
            </w:r>
          </w:p>
        </w:tc>
        <w:tc>
          <w:tcPr>
            <w:tcW w:w="1956" w:type="dxa"/>
            <w:vMerge w:val="restart"/>
            <w:tcBorders>
              <w:top w:val="single" w:sz="4" w:space="0" w:color="auto"/>
              <w:left w:val="single" w:sz="4" w:space="0" w:color="auto"/>
              <w:right w:val="single" w:sz="4" w:space="0" w:color="auto"/>
            </w:tcBorders>
            <w:hideMark/>
          </w:tcPr>
          <w:p w14:paraId="08DA18E3" w14:textId="25F897E9" w:rsidR="00477BC5" w:rsidRDefault="00477BC5" w:rsidP="002F3944">
            <w:pPr>
              <w:spacing w:after="0" w:line="256" w:lineRule="auto"/>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A2-B</w:t>
            </w:r>
          </w:p>
          <w:p w14:paraId="481EF712" w14:textId="31F97ACE" w:rsidR="00C84BE0" w:rsidRPr="007140EA" w:rsidRDefault="00C84BE0" w:rsidP="002F3944">
            <w:pPr>
              <w:spacing w:after="0" w:line="256" w:lineRule="auto"/>
              <w:jc w:val="center"/>
              <w:rPr>
                <w:rFonts w:ascii="Palemonas" w:hAnsi="Palemonas"/>
                <w:color w:val="000000" w:themeColor="text1"/>
                <w:sz w:val="24"/>
                <w:szCs w:val="24"/>
                <w:lang w:eastAsia="zh-CN"/>
              </w:rPr>
            </w:pPr>
            <w:r>
              <w:rPr>
                <w:rFonts w:ascii="Palemonas" w:hAnsi="Palemonas"/>
                <w:color w:val="000000" w:themeColor="text1"/>
                <w:sz w:val="24"/>
                <w:szCs w:val="24"/>
                <w:lang w:eastAsia="zh-CN"/>
              </w:rPr>
              <w:t>B</w:t>
            </w:r>
          </w:p>
        </w:tc>
        <w:tc>
          <w:tcPr>
            <w:tcW w:w="1134" w:type="dxa"/>
            <w:vMerge w:val="restart"/>
            <w:tcBorders>
              <w:top w:val="single" w:sz="4" w:space="0" w:color="auto"/>
              <w:left w:val="single" w:sz="4" w:space="0" w:color="auto"/>
              <w:right w:val="single" w:sz="4" w:space="0" w:color="auto"/>
            </w:tcBorders>
            <w:hideMark/>
          </w:tcPr>
          <w:p w14:paraId="481EF713" w14:textId="77777777" w:rsidR="00477BC5" w:rsidRPr="007140EA" w:rsidRDefault="00477BC5" w:rsidP="002F3944">
            <w:pPr>
              <w:spacing w:after="0" w:line="256" w:lineRule="auto"/>
              <w:jc w:val="center"/>
              <w:rPr>
                <w:rFonts w:ascii="Palemonas" w:hAnsi="Palemonas"/>
                <w:color w:val="000000" w:themeColor="text1"/>
                <w:sz w:val="24"/>
                <w:szCs w:val="24"/>
                <w:lang w:eastAsia="zh-CN"/>
              </w:rPr>
            </w:pPr>
            <w:r w:rsidRPr="007140EA">
              <w:rPr>
                <w:rFonts w:ascii="Palemonas" w:hAnsi="Palemonas"/>
                <w:sz w:val="24"/>
                <w:szCs w:val="24"/>
                <w:lang w:eastAsia="zh-CN"/>
              </w:rPr>
              <w:t>*</w:t>
            </w:r>
          </w:p>
        </w:tc>
        <w:tc>
          <w:tcPr>
            <w:tcW w:w="7969" w:type="dxa"/>
            <w:vMerge w:val="restart"/>
            <w:tcBorders>
              <w:top w:val="single" w:sz="4" w:space="0" w:color="auto"/>
              <w:left w:val="single" w:sz="4" w:space="0" w:color="auto"/>
              <w:right w:val="single" w:sz="4" w:space="0" w:color="auto"/>
            </w:tcBorders>
            <w:hideMark/>
          </w:tcPr>
          <w:p w14:paraId="481EF714" w14:textId="77777777" w:rsidR="00477BC5" w:rsidRPr="007140EA" w:rsidRDefault="00477BC5" w:rsidP="002F3944">
            <w:pPr>
              <w:spacing w:after="0" w:line="256" w:lineRule="auto"/>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Pareigybės nustatomos mokyklai vykdančiai savarankišką finansinę funkciją.</w:t>
            </w:r>
          </w:p>
          <w:p w14:paraId="481EF715" w14:textId="3D13B0A6" w:rsidR="00477BC5" w:rsidRPr="007140EA" w:rsidRDefault="00477BC5" w:rsidP="002F3944">
            <w:pPr>
              <w:spacing w:after="0" w:line="256" w:lineRule="auto"/>
              <w:jc w:val="both"/>
              <w:rPr>
                <w:rFonts w:ascii="Palemonas" w:hAnsi="Palemonas"/>
                <w:color w:val="000000" w:themeColor="text1"/>
                <w:sz w:val="24"/>
                <w:szCs w:val="24"/>
                <w:lang w:eastAsia="zh-CN"/>
              </w:rPr>
            </w:pPr>
            <w:r w:rsidRPr="007140EA">
              <w:rPr>
                <w:rFonts w:ascii="Palemonas" w:hAnsi="Palemonas"/>
                <w:sz w:val="24"/>
                <w:szCs w:val="24"/>
                <w:lang w:eastAsia="zh-CN"/>
              </w:rPr>
              <w:t>Mokykloms, kuriose yra iki 300 mokinių</w:t>
            </w:r>
            <w:r w:rsidR="00B43241">
              <w:rPr>
                <w:rFonts w:ascii="Palemonas" w:hAnsi="Palemonas"/>
                <w:sz w:val="24"/>
                <w:szCs w:val="24"/>
                <w:lang w:eastAsia="zh-CN"/>
              </w:rPr>
              <w:t>,</w:t>
            </w:r>
            <w:r w:rsidRPr="007140EA">
              <w:rPr>
                <w:rFonts w:ascii="Palemonas" w:hAnsi="Palemonas"/>
                <w:sz w:val="24"/>
                <w:szCs w:val="24"/>
                <w:lang w:eastAsia="zh-CN"/>
              </w:rPr>
              <w:t xml:space="preserve"> nustatoma 1,25 pareigyb</w:t>
            </w:r>
            <w:r w:rsidR="000B32F8">
              <w:rPr>
                <w:rFonts w:ascii="Palemonas" w:hAnsi="Palemonas"/>
                <w:sz w:val="24"/>
                <w:szCs w:val="24"/>
                <w:lang w:eastAsia="zh-CN"/>
              </w:rPr>
              <w:t xml:space="preserve">ės, </w:t>
            </w:r>
            <w:r w:rsidRPr="007140EA">
              <w:rPr>
                <w:rFonts w:ascii="Palemonas" w:hAnsi="Palemonas"/>
                <w:sz w:val="24"/>
                <w:szCs w:val="24"/>
                <w:lang w:eastAsia="zh-CN"/>
              </w:rPr>
              <w:t>nuo 301 iki 400 mokinių – 1,5 pareigyb</w:t>
            </w:r>
            <w:r w:rsidR="000B32F8">
              <w:rPr>
                <w:rFonts w:ascii="Palemonas" w:hAnsi="Palemonas"/>
                <w:sz w:val="24"/>
                <w:szCs w:val="24"/>
                <w:lang w:eastAsia="zh-CN"/>
              </w:rPr>
              <w:t xml:space="preserve">ės, </w:t>
            </w:r>
            <w:r w:rsidRPr="007140EA">
              <w:rPr>
                <w:rFonts w:ascii="Palemonas" w:hAnsi="Palemonas"/>
                <w:sz w:val="24"/>
                <w:szCs w:val="24"/>
                <w:lang w:eastAsia="zh-CN"/>
              </w:rPr>
              <w:t>nuo 401 iki 500 mokinių – 1,75 pareigyb</w:t>
            </w:r>
            <w:r w:rsidR="000B32F8">
              <w:rPr>
                <w:rFonts w:ascii="Palemonas" w:hAnsi="Palemonas"/>
                <w:sz w:val="24"/>
                <w:szCs w:val="24"/>
                <w:lang w:eastAsia="zh-CN"/>
              </w:rPr>
              <w:t xml:space="preserve">ės, </w:t>
            </w:r>
            <w:r w:rsidRPr="007140EA">
              <w:rPr>
                <w:rFonts w:ascii="Palemonas" w:hAnsi="Palemonas"/>
                <w:sz w:val="24"/>
                <w:szCs w:val="24"/>
                <w:lang w:eastAsia="zh-CN"/>
              </w:rPr>
              <w:t xml:space="preserve"> daugiau nei 501 mokinių </w:t>
            </w:r>
            <w:r w:rsidR="000B32F8" w:rsidRPr="007140EA">
              <w:rPr>
                <w:rFonts w:ascii="Palemonas" w:hAnsi="Palemonas"/>
                <w:sz w:val="24"/>
                <w:szCs w:val="24"/>
                <w:lang w:eastAsia="zh-CN"/>
              </w:rPr>
              <w:t>–</w:t>
            </w:r>
            <w:r w:rsidR="000B32F8">
              <w:rPr>
                <w:rFonts w:ascii="Palemonas" w:hAnsi="Palemonas"/>
                <w:sz w:val="24"/>
                <w:szCs w:val="24"/>
                <w:lang w:eastAsia="zh-CN"/>
              </w:rPr>
              <w:t xml:space="preserve"> </w:t>
            </w:r>
            <w:r w:rsidRPr="007140EA">
              <w:rPr>
                <w:rFonts w:ascii="Palemonas" w:hAnsi="Palemonas"/>
                <w:sz w:val="24"/>
                <w:szCs w:val="24"/>
                <w:lang w:eastAsia="zh-CN"/>
              </w:rPr>
              <w:t>2 pareigyb</w:t>
            </w:r>
            <w:r w:rsidR="000B32F8">
              <w:rPr>
                <w:rFonts w:ascii="Palemonas" w:hAnsi="Palemonas"/>
                <w:sz w:val="24"/>
                <w:szCs w:val="24"/>
                <w:lang w:eastAsia="zh-CN"/>
              </w:rPr>
              <w:t xml:space="preserve">ės. </w:t>
            </w:r>
            <w:r w:rsidRPr="007140EA">
              <w:rPr>
                <w:rFonts w:ascii="Palemonas" w:hAnsi="Palemonas"/>
                <w:sz w:val="24"/>
                <w:szCs w:val="24"/>
                <w:lang w:eastAsia="zh-CN"/>
              </w:rPr>
              <w:t>Vyriausiojo buhalterio pareigybė visose įstaigose – 1.</w:t>
            </w:r>
            <w:r w:rsidR="00476513" w:rsidRPr="007140EA">
              <w:rPr>
                <w:rFonts w:ascii="Palemonas" w:hAnsi="Palemonas"/>
                <w:sz w:val="24"/>
                <w:szCs w:val="24"/>
                <w:lang w:eastAsia="zh-CN"/>
              </w:rPr>
              <w:t xml:space="preserve"> Kiekvienai mokyklai, turinčiai skyrius, buhalterio pareigybė didinama 0,25 už kiekvieną skyrių. Rokiškio Juozo Tumo-Vaižganto gimnazijai pareigybių skaičius nustatomas pagal mokinių skaičių atskirai kiekviename pastate.</w:t>
            </w:r>
          </w:p>
        </w:tc>
      </w:tr>
      <w:tr w:rsidR="00477BC5" w:rsidRPr="007140EA" w14:paraId="481EF71C" w14:textId="77777777" w:rsidTr="008B7B4E">
        <w:trPr>
          <w:trHeight w:val="235"/>
        </w:trPr>
        <w:tc>
          <w:tcPr>
            <w:tcW w:w="597" w:type="dxa"/>
            <w:tcBorders>
              <w:top w:val="single" w:sz="4" w:space="0" w:color="auto"/>
              <w:left w:val="single" w:sz="4" w:space="0" w:color="auto"/>
              <w:bottom w:val="single" w:sz="4" w:space="0" w:color="auto"/>
              <w:right w:val="single" w:sz="4" w:space="0" w:color="auto"/>
            </w:tcBorders>
          </w:tcPr>
          <w:p w14:paraId="481EF717" w14:textId="77777777" w:rsidR="00477BC5" w:rsidRPr="007140EA" w:rsidRDefault="00477BC5" w:rsidP="002F3944">
            <w:pPr>
              <w:tabs>
                <w:tab w:val="left" w:pos="360"/>
              </w:tabs>
              <w:spacing w:after="0" w:line="256" w:lineRule="auto"/>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12.</w:t>
            </w:r>
          </w:p>
        </w:tc>
        <w:tc>
          <w:tcPr>
            <w:tcW w:w="2834" w:type="dxa"/>
            <w:vMerge/>
            <w:tcBorders>
              <w:left w:val="single" w:sz="4" w:space="0" w:color="auto"/>
              <w:bottom w:val="single" w:sz="4" w:space="0" w:color="auto"/>
              <w:right w:val="single" w:sz="4" w:space="0" w:color="auto"/>
            </w:tcBorders>
          </w:tcPr>
          <w:p w14:paraId="481EF718" w14:textId="77777777" w:rsidR="00477BC5" w:rsidRPr="007140EA" w:rsidRDefault="00477BC5" w:rsidP="002F3944">
            <w:pPr>
              <w:spacing w:after="0" w:line="256" w:lineRule="auto"/>
              <w:jc w:val="both"/>
              <w:rPr>
                <w:rFonts w:ascii="Palemonas" w:hAnsi="Palemonas"/>
                <w:color w:val="000000" w:themeColor="text1"/>
                <w:sz w:val="24"/>
                <w:szCs w:val="24"/>
                <w:lang w:eastAsia="zh-CN"/>
              </w:rPr>
            </w:pPr>
          </w:p>
        </w:tc>
        <w:tc>
          <w:tcPr>
            <w:tcW w:w="1956" w:type="dxa"/>
            <w:vMerge/>
            <w:tcBorders>
              <w:left w:val="single" w:sz="4" w:space="0" w:color="auto"/>
              <w:bottom w:val="single" w:sz="4" w:space="0" w:color="auto"/>
              <w:right w:val="single" w:sz="4" w:space="0" w:color="auto"/>
            </w:tcBorders>
          </w:tcPr>
          <w:p w14:paraId="481EF719" w14:textId="77777777" w:rsidR="00477BC5" w:rsidRPr="007140EA" w:rsidRDefault="00477BC5" w:rsidP="002F3944">
            <w:pPr>
              <w:spacing w:after="0" w:line="256" w:lineRule="auto"/>
              <w:jc w:val="center"/>
              <w:rPr>
                <w:rFonts w:ascii="Palemonas" w:hAnsi="Palemonas"/>
                <w:color w:val="385623" w:themeColor="accent6" w:themeShade="80"/>
                <w:sz w:val="24"/>
                <w:szCs w:val="24"/>
                <w:lang w:eastAsia="zh-CN"/>
              </w:rPr>
            </w:pPr>
          </w:p>
        </w:tc>
        <w:tc>
          <w:tcPr>
            <w:tcW w:w="1134" w:type="dxa"/>
            <w:vMerge/>
            <w:tcBorders>
              <w:left w:val="single" w:sz="4" w:space="0" w:color="auto"/>
              <w:bottom w:val="single" w:sz="4" w:space="0" w:color="auto"/>
              <w:right w:val="single" w:sz="4" w:space="0" w:color="auto"/>
            </w:tcBorders>
          </w:tcPr>
          <w:p w14:paraId="481EF71A" w14:textId="77777777" w:rsidR="00477BC5" w:rsidRPr="007140EA" w:rsidRDefault="00477BC5" w:rsidP="002F3944">
            <w:pPr>
              <w:spacing w:after="0" w:line="256" w:lineRule="auto"/>
              <w:jc w:val="center"/>
              <w:rPr>
                <w:rFonts w:ascii="Palemonas" w:hAnsi="Palemonas"/>
                <w:sz w:val="24"/>
                <w:szCs w:val="24"/>
                <w:lang w:eastAsia="zh-CN"/>
              </w:rPr>
            </w:pPr>
          </w:p>
        </w:tc>
        <w:tc>
          <w:tcPr>
            <w:tcW w:w="7969" w:type="dxa"/>
            <w:vMerge/>
            <w:tcBorders>
              <w:left w:val="single" w:sz="4" w:space="0" w:color="auto"/>
              <w:bottom w:val="single" w:sz="4" w:space="0" w:color="auto"/>
              <w:right w:val="single" w:sz="4" w:space="0" w:color="auto"/>
            </w:tcBorders>
          </w:tcPr>
          <w:p w14:paraId="481EF71B" w14:textId="77777777" w:rsidR="00477BC5" w:rsidRPr="007140EA" w:rsidRDefault="00477BC5" w:rsidP="002F3944">
            <w:pPr>
              <w:spacing w:after="0" w:line="256" w:lineRule="auto"/>
              <w:jc w:val="both"/>
              <w:rPr>
                <w:rFonts w:ascii="Palemonas" w:hAnsi="Palemonas"/>
                <w:sz w:val="24"/>
                <w:szCs w:val="24"/>
                <w:lang w:eastAsia="zh-CN"/>
              </w:rPr>
            </w:pPr>
          </w:p>
        </w:tc>
      </w:tr>
      <w:tr w:rsidR="00384B8A" w:rsidRPr="007140EA" w14:paraId="481EF722" w14:textId="77777777" w:rsidTr="008B7B4E">
        <w:trPr>
          <w:trHeight w:val="235"/>
        </w:trPr>
        <w:tc>
          <w:tcPr>
            <w:tcW w:w="597" w:type="dxa"/>
            <w:tcBorders>
              <w:top w:val="single" w:sz="4" w:space="0" w:color="auto"/>
              <w:left w:val="single" w:sz="4" w:space="0" w:color="auto"/>
              <w:bottom w:val="single" w:sz="4" w:space="0" w:color="auto"/>
              <w:right w:val="single" w:sz="4" w:space="0" w:color="auto"/>
            </w:tcBorders>
            <w:hideMark/>
          </w:tcPr>
          <w:p w14:paraId="481EF71D" w14:textId="77777777" w:rsidR="00384B8A" w:rsidRPr="007140EA" w:rsidRDefault="007849BF"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13</w:t>
            </w:r>
            <w:r w:rsidR="00384B8A" w:rsidRPr="007140EA">
              <w:rPr>
                <w:rFonts w:ascii="Palemonas" w:hAnsi="Palemonas"/>
                <w:color w:val="000000" w:themeColor="text1"/>
                <w:sz w:val="24"/>
                <w:szCs w:val="24"/>
                <w:lang w:eastAsia="zh-CN"/>
              </w:rPr>
              <w:t>.</w:t>
            </w:r>
            <w:r w:rsidR="00384B8A" w:rsidRPr="007140EA">
              <w:rPr>
                <w:rFonts w:ascii="Palemonas" w:hAnsi="Palemonas"/>
                <w:color w:val="000000" w:themeColor="text1"/>
                <w:sz w:val="24"/>
                <w:szCs w:val="24"/>
                <w:lang w:eastAsia="zh-CN"/>
              </w:rPr>
              <w:tab/>
            </w:r>
          </w:p>
        </w:tc>
        <w:tc>
          <w:tcPr>
            <w:tcW w:w="2834" w:type="dxa"/>
            <w:tcBorders>
              <w:top w:val="single" w:sz="4" w:space="0" w:color="auto"/>
              <w:left w:val="single" w:sz="4" w:space="0" w:color="auto"/>
              <w:bottom w:val="single" w:sz="4" w:space="0" w:color="auto"/>
              <w:right w:val="single" w:sz="4" w:space="0" w:color="auto"/>
            </w:tcBorders>
            <w:hideMark/>
          </w:tcPr>
          <w:p w14:paraId="481EF71E" w14:textId="77777777" w:rsidR="00384B8A" w:rsidRPr="007140EA" w:rsidRDefault="008C0C9D"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Raštvedys</w:t>
            </w:r>
          </w:p>
        </w:tc>
        <w:tc>
          <w:tcPr>
            <w:tcW w:w="1956" w:type="dxa"/>
            <w:tcBorders>
              <w:top w:val="single" w:sz="4" w:space="0" w:color="auto"/>
              <w:left w:val="single" w:sz="4" w:space="0" w:color="auto"/>
              <w:bottom w:val="single" w:sz="4" w:space="0" w:color="auto"/>
              <w:right w:val="single" w:sz="4" w:space="0" w:color="auto"/>
            </w:tcBorders>
            <w:hideMark/>
          </w:tcPr>
          <w:p w14:paraId="481EF71F" w14:textId="77777777" w:rsidR="00384B8A" w:rsidRPr="007140EA" w:rsidRDefault="00384B8A" w:rsidP="002F3944">
            <w:pPr>
              <w:spacing w:after="0" w:line="256" w:lineRule="auto"/>
              <w:jc w:val="center"/>
              <w:rPr>
                <w:rFonts w:ascii="Palemonas" w:hAnsi="Palemonas"/>
                <w:sz w:val="24"/>
                <w:szCs w:val="24"/>
                <w:lang w:eastAsia="zh-CN"/>
              </w:rPr>
            </w:pPr>
            <w:r w:rsidRPr="007140EA">
              <w:rPr>
                <w:rFonts w:ascii="Palemonas" w:hAnsi="Palemonas"/>
                <w:color w:val="000000" w:themeColor="text1"/>
                <w:sz w:val="24"/>
                <w:szCs w:val="24"/>
                <w:lang w:eastAsia="zh-CN"/>
              </w:rPr>
              <w:t>B</w:t>
            </w:r>
          </w:p>
        </w:tc>
        <w:tc>
          <w:tcPr>
            <w:tcW w:w="1134" w:type="dxa"/>
            <w:tcBorders>
              <w:top w:val="single" w:sz="4" w:space="0" w:color="auto"/>
              <w:left w:val="single" w:sz="4" w:space="0" w:color="auto"/>
              <w:bottom w:val="single" w:sz="4" w:space="0" w:color="auto"/>
              <w:right w:val="single" w:sz="4" w:space="0" w:color="auto"/>
            </w:tcBorders>
            <w:hideMark/>
          </w:tcPr>
          <w:p w14:paraId="481EF720" w14:textId="77777777" w:rsidR="00384B8A" w:rsidRPr="007140EA" w:rsidRDefault="004344A5" w:rsidP="002F3944">
            <w:pPr>
              <w:spacing w:after="0" w:line="256" w:lineRule="auto"/>
              <w:jc w:val="center"/>
              <w:rPr>
                <w:rFonts w:ascii="Palemonas" w:hAnsi="Palemonas"/>
                <w:sz w:val="24"/>
                <w:szCs w:val="24"/>
                <w:lang w:eastAsia="en-GB"/>
              </w:rPr>
            </w:pPr>
            <w:r w:rsidRPr="007140EA">
              <w:rPr>
                <w:rFonts w:ascii="Palemonas" w:hAnsi="Palemonas"/>
                <w:color w:val="000000" w:themeColor="text1"/>
                <w:sz w:val="24"/>
                <w:szCs w:val="24"/>
                <w:lang w:eastAsia="en-GB"/>
              </w:rPr>
              <w:t>0,5-1,</w:t>
            </w:r>
            <w:r w:rsidR="007376F8" w:rsidRPr="007140EA">
              <w:rPr>
                <w:rFonts w:ascii="Palemonas" w:hAnsi="Palemonas"/>
                <w:color w:val="000000" w:themeColor="text1"/>
                <w:sz w:val="24"/>
                <w:szCs w:val="24"/>
                <w:lang w:eastAsia="en-GB"/>
              </w:rPr>
              <w:t>7</w:t>
            </w:r>
            <w:r w:rsidRPr="007140EA">
              <w:rPr>
                <w:rFonts w:ascii="Palemonas" w:hAnsi="Palemonas"/>
                <w:color w:val="000000" w:themeColor="text1"/>
                <w:sz w:val="24"/>
                <w:szCs w:val="24"/>
                <w:lang w:eastAsia="en-GB"/>
              </w:rPr>
              <w:t>5</w:t>
            </w:r>
            <w:r w:rsidR="00384B8A" w:rsidRPr="007140EA">
              <w:rPr>
                <w:rFonts w:ascii="Palemonas" w:hAnsi="Palemonas"/>
                <w:color w:val="000000" w:themeColor="text1"/>
                <w:sz w:val="24"/>
                <w:szCs w:val="24"/>
                <w:lang w:eastAsia="en-GB"/>
              </w:rPr>
              <w:t>*</w:t>
            </w:r>
          </w:p>
        </w:tc>
        <w:tc>
          <w:tcPr>
            <w:tcW w:w="7969" w:type="dxa"/>
            <w:tcBorders>
              <w:top w:val="single" w:sz="4" w:space="0" w:color="auto"/>
              <w:left w:val="single" w:sz="4" w:space="0" w:color="auto"/>
              <w:bottom w:val="single" w:sz="4" w:space="0" w:color="auto"/>
              <w:right w:val="single" w:sz="4" w:space="0" w:color="auto"/>
            </w:tcBorders>
            <w:hideMark/>
          </w:tcPr>
          <w:p w14:paraId="481EF721" w14:textId="7971C3F2" w:rsidR="00BB0DDD" w:rsidRPr="007140EA" w:rsidRDefault="003D0B09" w:rsidP="002F3944">
            <w:pPr>
              <w:tabs>
                <w:tab w:val="left" w:pos="293"/>
              </w:tabs>
              <w:spacing w:after="0" w:line="256" w:lineRule="auto"/>
              <w:jc w:val="both"/>
              <w:rPr>
                <w:rFonts w:ascii="Palemonas" w:hAnsi="Palemonas"/>
                <w:color w:val="000000" w:themeColor="text1"/>
                <w:sz w:val="24"/>
                <w:szCs w:val="24"/>
                <w:lang w:eastAsia="lt-LT"/>
              </w:rPr>
            </w:pPr>
            <w:r w:rsidRPr="007140EA">
              <w:rPr>
                <w:rFonts w:ascii="Palemonas" w:hAnsi="Palemonas"/>
                <w:color w:val="000000" w:themeColor="text1"/>
                <w:sz w:val="24"/>
                <w:szCs w:val="24"/>
                <w:lang w:eastAsia="zh-CN"/>
              </w:rPr>
              <w:t>*</w:t>
            </w:r>
            <w:r w:rsidR="00E33E40" w:rsidRPr="007140EA">
              <w:rPr>
                <w:rFonts w:ascii="Palemonas" w:hAnsi="Palemonas"/>
                <w:color w:val="000000" w:themeColor="text1"/>
                <w:sz w:val="24"/>
                <w:szCs w:val="24"/>
                <w:lang w:eastAsia="zh-CN"/>
              </w:rPr>
              <w:t>Pareigybių skaičius nustatomas atsižvelgiant į įstaigoje ugdomų mokinių skaičių</w:t>
            </w:r>
            <w:r w:rsidR="000F1F16" w:rsidRPr="007140EA">
              <w:rPr>
                <w:rFonts w:ascii="Palemonas" w:hAnsi="Palemonas"/>
                <w:color w:val="000000" w:themeColor="text1"/>
                <w:sz w:val="24"/>
                <w:szCs w:val="24"/>
                <w:lang w:eastAsia="zh-CN"/>
              </w:rPr>
              <w:t xml:space="preserve"> viename pastate</w:t>
            </w:r>
            <w:r w:rsidR="00E33E40" w:rsidRPr="007140EA">
              <w:rPr>
                <w:rFonts w:ascii="Palemonas" w:hAnsi="Palemonas"/>
                <w:color w:val="000000" w:themeColor="text1"/>
                <w:sz w:val="24"/>
                <w:szCs w:val="24"/>
                <w:lang w:eastAsia="zh-CN"/>
              </w:rPr>
              <w:t xml:space="preserve">: </w:t>
            </w:r>
            <w:r w:rsidR="000F1F16" w:rsidRPr="007140EA">
              <w:rPr>
                <w:rFonts w:ascii="Palemonas" w:hAnsi="Palemonas"/>
                <w:color w:val="000000" w:themeColor="text1"/>
                <w:sz w:val="24"/>
                <w:szCs w:val="24"/>
                <w:lang w:eastAsia="zh-CN"/>
              </w:rPr>
              <w:t xml:space="preserve">iki </w:t>
            </w:r>
            <w:r w:rsidR="002D4187" w:rsidRPr="007140EA">
              <w:rPr>
                <w:rFonts w:ascii="Palemonas" w:hAnsi="Palemonas"/>
                <w:color w:val="000000" w:themeColor="text1"/>
                <w:sz w:val="24"/>
                <w:szCs w:val="24"/>
                <w:lang w:eastAsia="zh-CN"/>
              </w:rPr>
              <w:t>50</w:t>
            </w:r>
            <w:r w:rsidR="000F1F16" w:rsidRPr="007140EA">
              <w:rPr>
                <w:rFonts w:ascii="Palemonas" w:hAnsi="Palemonas"/>
                <w:color w:val="000000" w:themeColor="text1"/>
                <w:sz w:val="24"/>
                <w:szCs w:val="24"/>
                <w:lang w:eastAsia="zh-CN"/>
              </w:rPr>
              <w:t xml:space="preserve"> mokinių </w:t>
            </w:r>
            <w:r w:rsidR="000F1F16" w:rsidRPr="007140EA">
              <w:rPr>
                <w:rFonts w:ascii="Palemonas" w:hAnsi="Palemonas"/>
                <w:color w:val="000000" w:themeColor="text1"/>
                <w:sz w:val="24"/>
                <w:szCs w:val="24"/>
                <w:lang w:eastAsia="lt-LT"/>
              </w:rPr>
              <w:t xml:space="preserve">– 0,25 pareigybės, nuo 51 iki </w:t>
            </w:r>
            <w:r w:rsidR="00E33E40" w:rsidRPr="007140EA">
              <w:rPr>
                <w:rFonts w:ascii="Palemonas" w:hAnsi="Palemonas"/>
                <w:color w:val="000000" w:themeColor="text1"/>
                <w:sz w:val="24"/>
                <w:szCs w:val="24"/>
                <w:lang w:eastAsia="lt-LT"/>
              </w:rPr>
              <w:t xml:space="preserve">100 mokinių – </w:t>
            </w:r>
            <w:r w:rsidR="004344A5" w:rsidRPr="007140EA">
              <w:rPr>
                <w:rFonts w:ascii="Palemonas" w:hAnsi="Palemonas"/>
                <w:color w:val="000000" w:themeColor="text1"/>
                <w:sz w:val="24"/>
                <w:szCs w:val="24"/>
                <w:lang w:eastAsia="lt-LT"/>
              </w:rPr>
              <w:t>0,5</w:t>
            </w:r>
            <w:r w:rsidR="00B12E35" w:rsidRPr="007140EA">
              <w:rPr>
                <w:rFonts w:ascii="Palemonas" w:hAnsi="Palemonas"/>
                <w:color w:val="000000" w:themeColor="text1"/>
                <w:sz w:val="24"/>
                <w:szCs w:val="24"/>
                <w:lang w:eastAsia="lt-LT"/>
              </w:rPr>
              <w:t xml:space="preserve"> pareigybės</w:t>
            </w:r>
            <w:r w:rsidR="007D1700" w:rsidRPr="007140EA">
              <w:rPr>
                <w:rFonts w:ascii="Palemonas" w:hAnsi="Palemonas"/>
                <w:color w:val="000000" w:themeColor="text1"/>
                <w:sz w:val="24"/>
                <w:szCs w:val="24"/>
                <w:lang w:eastAsia="lt-LT"/>
              </w:rPr>
              <w:t>.</w:t>
            </w:r>
            <w:r w:rsidR="00B12E35" w:rsidRPr="007140EA">
              <w:rPr>
                <w:rFonts w:ascii="Palemonas" w:hAnsi="Palemonas"/>
                <w:color w:val="000000" w:themeColor="text1"/>
                <w:sz w:val="24"/>
                <w:szCs w:val="24"/>
                <w:lang w:eastAsia="lt-LT"/>
              </w:rPr>
              <w:t xml:space="preserve">, </w:t>
            </w:r>
            <w:r w:rsidR="002D4187" w:rsidRPr="007140EA">
              <w:rPr>
                <w:rFonts w:ascii="Palemonas" w:hAnsi="Palemonas"/>
                <w:color w:val="000000" w:themeColor="text1"/>
                <w:sz w:val="24"/>
                <w:szCs w:val="24"/>
                <w:lang w:eastAsia="lt-LT"/>
              </w:rPr>
              <w:t xml:space="preserve">nuo 101 </w:t>
            </w:r>
            <w:r w:rsidR="004344A5" w:rsidRPr="007140EA">
              <w:rPr>
                <w:rFonts w:ascii="Palemonas" w:hAnsi="Palemonas"/>
                <w:color w:val="000000" w:themeColor="text1"/>
                <w:sz w:val="24"/>
                <w:szCs w:val="24"/>
                <w:lang w:eastAsia="lt-LT"/>
              </w:rPr>
              <w:t>iki 200</w:t>
            </w:r>
            <w:r w:rsidR="00BB0F3A" w:rsidRPr="007140EA">
              <w:rPr>
                <w:rFonts w:ascii="Palemonas" w:hAnsi="Palemonas"/>
                <w:color w:val="000000" w:themeColor="text1"/>
                <w:sz w:val="24"/>
                <w:szCs w:val="24"/>
                <w:lang w:eastAsia="lt-LT"/>
              </w:rPr>
              <w:t xml:space="preserve"> mokinių</w:t>
            </w:r>
            <w:r w:rsidR="0090242A" w:rsidRPr="007140EA">
              <w:rPr>
                <w:rFonts w:ascii="Palemonas" w:hAnsi="Palemonas"/>
                <w:color w:val="000000" w:themeColor="text1"/>
                <w:sz w:val="24"/>
                <w:szCs w:val="24"/>
                <w:lang w:eastAsia="lt-LT"/>
              </w:rPr>
              <w:t xml:space="preserve"> </w:t>
            </w:r>
            <w:r w:rsidR="0090242A" w:rsidRPr="007140EA">
              <w:rPr>
                <w:rFonts w:ascii="Palemonas" w:hAnsi="Palemonas"/>
                <w:i/>
                <w:color w:val="000000" w:themeColor="text1"/>
                <w:sz w:val="24"/>
                <w:szCs w:val="24"/>
                <w:lang w:eastAsia="zh-CN"/>
              </w:rPr>
              <w:t xml:space="preserve">– </w:t>
            </w:r>
            <w:r w:rsidR="00E33E40" w:rsidRPr="007140EA">
              <w:rPr>
                <w:rFonts w:ascii="Palemonas" w:hAnsi="Palemonas"/>
                <w:color w:val="000000" w:themeColor="text1"/>
                <w:sz w:val="24"/>
                <w:szCs w:val="24"/>
                <w:lang w:eastAsia="lt-LT"/>
              </w:rPr>
              <w:t>0,</w:t>
            </w:r>
            <w:r w:rsidR="00B16633" w:rsidRPr="007140EA">
              <w:rPr>
                <w:rFonts w:ascii="Palemonas" w:hAnsi="Palemonas"/>
                <w:color w:val="000000" w:themeColor="text1"/>
                <w:sz w:val="24"/>
                <w:szCs w:val="24"/>
                <w:lang w:eastAsia="lt-LT"/>
              </w:rPr>
              <w:t>7</w:t>
            </w:r>
            <w:r w:rsidR="00E33E40" w:rsidRPr="007140EA">
              <w:rPr>
                <w:rFonts w:ascii="Palemonas" w:hAnsi="Palemonas"/>
                <w:color w:val="000000" w:themeColor="text1"/>
                <w:sz w:val="24"/>
                <w:szCs w:val="24"/>
                <w:lang w:eastAsia="lt-LT"/>
              </w:rPr>
              <w:t xml:space="preserve">5 pareigybės, </w:t>
            </w:r>
            <w:r w:rsidR="0090242A" w:rsidRPr="007140EA">
              <w:rPr>
                <w:rFonts w:ascii="Palemonas" w:hAnsi="Palemonas"/>
                <w:color w:val="000000" w:themeColor="text1"/>
                <w:sz w:val="24"/>
                <w:szCs w:val="24"/>
                <w:lang w:eastAsia="lt-LT"/>
              </w:rPr>
              <w:t>nuo 201</w:t>
            </w:r>
            <w:r w:rsidR="000B32F8">
              <w:rPr>
                <w:rFonts w:ascii="Palemonas" w:hAnsi="Palemonas"/>
                <w:color w:val="000000" w:themeColor="text1"/>
                <w:sz w:val="24"/>
                <w:szCs w:val="24"/>
                <w:lang w:eastAsia="lt-LT"/>
              </w:rPr>
              <w:t xml:space="preserve"> </w:t>
            </w:r>
            <w:r w:rsidR="00B16633" w:rsidRPr="007140EA">
              <w:rPr>
                <w:rFonts w:ascii="Palemonas" w:hAnsi="Palemonas"/>
                <w:color w:val="000000" w:themeColor="text1"/>
                <w:sz w:val="24"/>
                <w:szCs w:val="24"/>
                <w:lang w:eastAsia="lt-LT"/>
              </w:rPr>
              <w:t>iki 3</w:t>
            </w:r>
            <w:r w:rsidR="00E33E40" w:rsidRPr="007140EA">
              <w:rPr>
                <w:rFonts w:ascii="Palemonas" w:hAnsi="Palemonas"/>
                <w:color w:val="000000" w:themeColor="text1"/>
                <w:sz w:val="24"/>
                <w:szCs w:val="24"/>
                <w:lang w:eastAsia="lt-LT"/>
              </w:rPr>
              <w:t xml:space="preserve">00 mokinių </w:t>
            </w:r>
            <w:r w:rsidR="00B16633" w:rsidRPr="007140EA">
              <w:rPr>
                <w:rFonts w:ascii="Palemonas" w:hAnsi="Palemonas"/>
                <w:color w:val="000000" w:themeColor="text1"/>
                <w:sz w:val="24"/>
                <w:szCs w:val="24"/>
                <w:lang w:eastAsia="lt-LT"/>
              </w:rPr>
              <w:t xml:space="preserve"> – 1</w:t>
            </w:r>
            <w:r w:rsidR="000B32F8">
              <w:rPr>
                <w:rFonts w:ascii="Palemonas" w:hAnsi="Palemonas"/>
                <w:color w:val="000000" w:themeColor="text1"/>
                <w:sz w:val="24"/>
                <w:szCs w:val="24"/>
                <w:lang w:eastAsia="lt-LT"/>
              </w:rPr>
              <w:t xml:space="preserve"> pareigybė, </w:t>
            </w:r>
            <w:r w:rsidR="0090242A" w:rsidRPr="007140EA">
              <w:rPr>
                <w:rFonts w:ascii="Palemonas" w:hAnsi="Palemonas"/>
                <w:color w:val="000000" w:themeColor="text1"/>
                <w:sz w:val="24"/>
                <w:szCs w:val="24"/>
                <w:lang w:eastAsia="lt-LT"/>
              </w:rPr>
              <w:t>301</w:t>
            </w:r>
            <w:r w:rsidR="00404DEB" w:rsidRPr="007140EA">
              <w:rPr>
                <w:rFonts w:ascii="Palemonas" w:hAnsi="Palemonas"/>
                <w:color w:val="000000" w:themeColor="text1"/>
                <w:sz w:val="24"/>
                <w:szCs w:val="24"/>
                <w:lang w:eastAsia="lt-LT"/>
              </w:rPr>
              <w:t xml:space="preserve"> ir daugiau</w:t>
            </w:r>
            <w:r w:rsidR="0090242A" w:rsidRPr="007140EA">
              <w:rPr>
                <w:rFonts w:ascii="Palemonas" w:hAnsi="Palemonas"/>
                <w:color w:val="000000" w:themeColor="text1"/>
                <w:sz w:val="24"/>
                <w:szCs w:val="24"/>
                <w:lang w:eastAsia="lt-LT"/>
              </w:rPr>
              <w:t xml:space="preserve"> </w:t>
            </w:r>
            <w:r w:rsidR="00BB0F3A" w:rsidRPr="007140EA">
              <w:rPr>
                <w:rFonts w:ascii="Palemonas" w:hAnsi="Palemonas"/>
                <w:color w:val="000000" w:themeColor="text1"/>
                <w:sz w:val="24"/>
                <w:szCs w:val="24"/>
                <w:lang w:eastAsia="lt-LT"/>
              </w:rPr>
              <w:t>-</w:t>
            </w:r>
            <w:r w:rsidR="004344A5" w:rsidRPr="007140EA">
              <w:rPr>
                <w:rFonts w:ascii="Palemonas" w:hAnsi="Palemonas"/>
                <w:color w:val="000000" w:themeColor="text1"/>
                <w:sz w:val="24"/>
                <w:szCs w:val="24"/>
                <w:lang w:eastAsia="lt-LT"/>
              </w:rPr>
              <w:t xml:space="preserve"> 1,25 pareigyb</w:t>
            </w:r>
            <w:r w:rsidR="000B32F8">
              <w:rPr>
                <w:rFonts w:ascii="Palemonas" w:hAnsi="Palemonas"/>
                <w:color w:val="000000" w:themeColor="text1"/>
                <w:sz w:val="24"/>
                <w:szCs w:val="24"/>
                <w:lang w:eastAsia="lt-LT"/>
              </w:rPr>
              <w:t xml:space="preserve">ės. </w:t>
            </w:r>
            <w:r w:rsidR="004344A5" w:rsidRPr="007140EA">
              <w:rPr>
                <w:rFonts w:ascii="Palemonas" w:hAnsi="Palemonas"/>
                <w:color w:val="000000" w:themeColor="text1"/>
                <w:sz w:val="24"/>
                <w:szCs w:val="24"/>
                <w:lang w:eastAsia="lt-LT"/>
              </w:rPr>
              <w:t xml:space="preserve"> </w:t>
            </w:r>
          </w:p>
        </w:tc>
      </w:tr>
      <w:tr w:rsidR="00384B8A" w:rsidRPr="007140EA" w14:paraId="481EF728" w14:textId="77777777" w:rsidTr="008B7B4E">
        <w:tc>
          <w:tcPr>
            <w:tcW w:w="597" w:type="dxa"/>
            <w:tcBorders>
              <w:top w:val="single" w:sz="4" w:space="0" w:color="auto"/>
              <w:left w:val="single" w:sz="4" w:space="0" w:color="auto"/>
              <w:bottom w:val="single" w:sz="4" w:space="0" w:color="auto"/>
              <w:right w:val="single" w:sz="4" w:space="0" w:color="auto"/>
            </w:tcBorders>
            <w:hideMark/>
          </w:tcPr>
          <w:p w14:paraId="481EF723" w14:textId="77777777" w:rsidR="00384B8A" w:rsidRPr="007140EA" w:rsidRDefault="00882829"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14.</w:t>
            </w:r>
            <w:r w:rsidR="00384B8A" w:rsidRPr="007140EA">
              <w:rPr>
                <w:rFonts w:ascii="Palemonas" w:hAnsi="Palemonas"/>
                <w:color w:val="000000" w:themeColor="text1"/>
                <w:sz w:val="24"/>
                <w:szCs w:val="24"/>
                <w:lang w:eastAsia="zh-CN"/>
              </w:rPr>
              <w:tab/>
            </w:r>
          </w:p>
        </w:tc>
        <w:tc>
          <w:tcPr>
            <w:tcW w:w="2834" w:type="dxa"/>
            <w:tcBorders>
              <w:top w:val="single" w:sz="4" w:space="0" w:color="auto"/>
              <w:left w:val="single" w:sz="4" w:space="0" w:color="auto"/>
              <w:bottom w:val="single" w:sz="4" w:space="0" w:color="auto"/>
              <w:right w:val="single" w:sz="4" w:space="0" w:color="auto"/>
            </w:tcBorders>
            <w:hideMark/>
          </w:tcPr>
          <w:p w14:paraId="481EF724" w14:textId="77777777" w:rsidR="00384B8A" w:rsidRPr="007140EA" w:rsidRDefault="00384B8A"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 xml:space="preserve">Pailgintos mokymosi dienos grupės auklėtojas </w:t>
            </w:r>
          </w:p>
        </w:tc>
        <w:tc>
          <w:tcPr>
            <w:tcW w:w="1956" w:type="dxa"/>
            <w:tcBorders>
              <w:top w:val="single" w:sz="4" w:space="0" w:color="auto"/>
              <w:left w:val="single" w:sz="4" w:space="0" w:color="auto"/>
              <w:bottom w:val="single" w:sz="4" w:space="0" w:color="auto"/>
              <w:right w:val="single" w:sz="4" w:space="0" w:color="auto"/>
            </w:tcBorders>
            <w:hideMark/>
          </w:tcPr>
          <w:p w14:paraId="481EF725" w14:textId="2477F8EA" w:rsidR="00384B8A" w:rsidRPr="007140EA" w:rsidRDefault="00384B8A" w:rsidP="002F3944">
            <w:pPr>
              <w:spacing w:after="0" w:line="256" w:lineRule="auto"/>
              <w:jc w:val="center"/>
              <w:rPr>
                <w:rFonts w:ascii="Palemonas" w:hAnsi="Palemonas"/>
                <w:sz w:val="24"/>
                <w:szCs w:val="24"/>
                <w:lang w:eastAsia="zh-CN"/>
              </w:rPr>
            </w:pPr>
            <w:r w:rsidRPr="007140EA">
              <w:rPr>
                <w:rFonts w:ascii="Palemonas" w:hAnsi="Palemonas"/>
                <w:color w:val="000000" w:themeColor="text1"/>
                <w:sz w:val="24"/>
                <w:szCs w:val="24"/>
                <w:lang w:eastAsia="zh-CN"/>
              </w:rPr>
              <w:t>A2-B</w:t>
            </w:r>
          </w:p>
        </w:tc>
        <w:tc>
          <w:tcPr>
            <w:tcW w:w="1134" w:type="dxa"/>
            <w:tcBorders>
              <w:top w:val="single" w:sz="4" w:space="0" w:color="auto"/>
              <w:left w:val="single" w:sz="4" w:space="0" w:color="auto"/>
              <w:bottom w:val="single" w:sz="4" w:space="0" w:color="auto"/>
              <w:right w:val="single" w:sz="4" w:space="0" w:color="auto"/>
            </w:tcBorders>
            <w:hideMark/>
          </w:tcPr>
          <w:p w14:paraId="481EF726" w14:textId="77777777" w:rsidR="00384B8A" w:rsidRPr="007140EA" w:rsidRDefault="00384B8A" w:rsidP="002F3944">
            <w:pPr>
              <w:spacing w:after="0" w:line="256" w:lineRule="auto"/>
              <w:jc w:val="center"/>
              <w:rPr>
                <w:rFonts w:ascii="Palemonas" w:hAnsi="Palemonas"/>
                <w:sz w:val="24"/>
                <w:szCs w:val="24"/>
                <w:lang w:eastAsia="zh-CN"/>
              </w:rPr>
            </w:pPr>
            <w:r w:rsidRPr="007140EA">
              <w:rPr>
                <w:rFonts w:ascii="Palemonas" w:hAnsi="Palemonas"/>
                <w:color w:val="000000" w:themeColor="text1"/>
                <w:sz w:val="24"/>
                <w:szCs w:val="24"/>
                <w:lang w:eastAsia="en-GB"/>
              </w:rPr>
              <w:t>*</w:t>
            </w:r>
          </w:p>
        </w:tc>
        <w:tc>
          <w:tcPr>
            <w:tcW w:w="7969" w:type="dxa"/>
            <w:tcBorders>
              <w:top w:val="single" w:sz="4" w:space="0" w:color="auto"/>
              <w:left w:val="single" w:sz="4" w:space="0" w:color="auto"/>
              <w:bottom w:val="single" w:sz="4" w:space="0" w:color="auto"/>
              <w:right w:val="single" w:sz="4" w:space="0" w:color="auto"/>
            </w:tcBorders>
            <w:hideMark/>
          </w:tcPr>
          <w:p w14:paraId="481EF727" w14:textId="0CCD16A0" w:rsidR="00384B8A" w:rsidRPr="007140EA" w:rsidRDefault="000F1F16" w:rsidP="002F3944">
            <w:pPr>
              <w:spacing w:after="0" w:line="256" w:lineRule="auto"/>
              <w:jc w:val="both"/>
              <w:rPr>
                <w:rFonts w:ascii="Palemonas" w:hAnsi="Palemonas"/>
                <w:color w:val="FF0000"/>
                <w:sz w:val="24"/>
                <w:szCs w:val="24"/>
                <w:lang w:eastAsia="zh-CN"/>
              </w:rPr>
            </w:pPr>
            <w:r w:rsidRPr="007140EA">
              <w:rPr>
                <w:rFonts w:ascii="Palemonas" w:hAnsi="Palemonas"/>
                <w:color w:val="000000" w:themeColor="text1"/>
                <w:sz w:val="24"/>
                <w:szCs w:val="24"/>
                <w:lang w:eastAsia="en-GB"/>
              </w:rPr>
              <w:t>* 1 pareigybė</w:t>
            </w:r>
            <w:r w:rsidR="000B32F8">
              <w:rPr>
                <w:rFonts w:ascii="Palemonas" w:hAnsi="Palemonas"/>
                <w:color w:val="000000" w:themeColor="text1"/>
                <w:sz w:val="24"/>
                <w:szCs w:val="24"/>
                <w:lang w:eastAsia="en-GB"/>
              </w:rPr>
              <w:t xml:space="preserve"> </w:t>
            </w:r>
            <w:r w:rsidRPr="007140EA">
              <w:rPr>
                <w:rFonts w:ascii="Palemonas" w:hAnsi="Palemonas"/>
                <w:color w:val="000000" w:themeColor="text1"/>
                <w:sz w:val="24"/>
                <w:szCs w:val="24"/>
                <w:lang w:eastAsia="en-GB"/>
              </w:rPr>
              <w:t>steigiama</w:t>
            </w:r>
            <w:r w:rsidR="000B32F8">
              <w:rPr>
                <w:rFonts w:ascii="Palemonas" w:hAnsi="Palemonas"/>
                <w:color w:val="000000" w:themeColor="text1"/>
                <w:sz w:val="24"/>
                <w:szCs w:val="24"/>
                <w:lang w:eastAsia="en-GB"/>
              </w:rPr>
              <w:t xml:space="preserve"> </w:t>
            </w:r>
            <w:r w:rsidR="0089116D" w:rsidRPr="007140EA">
              <w:rPr>
                <w:rFonts w:ascii="Palemonas" w:hAnsi="Palemonas"/>
                <w:color w:val="000000" w:themeColor="text1"/>
                <w:sz w:val="24"/>
                <w:szCs w:val="24"/>
                <w:lang w:eastAsia="en-GB"/>
              </w:rPr>
              <w:t xml:space="preserve">2 </w:t>
            </w:r>
            <w:r w:rsidRPr="007140EA">
              <w:rPr>
                <w:rFonts w:ascii="Palemonas" w:hAnsi="Palemonas"/>
                <w:color w:val="000000" w:themeColor="text1"/>
                <w:sz w:val="24"/>
                <w:szCs w:val="24"/>
                <w:lang w:eastAsia="en-GB"/>
              </w:rPr>
              <w:t xml:space="preserve">pradinių klasių mokinių </w:t>
            </w:r>
            <w:r w:rsidR="0089116D" w:rsidRPr="007140EA">
              <w:rPr>
                <w:rFonts w:ascii="Palemonas" w:hAnsi="Palemonas"/>
                <w:color w:val="000000" w:themeColor="text1"/>
                <w:sz w:val="24"/>
                <w:szCs w:val="24"/>
                <w:lang w:eastAsia="en-GB"/>
              </w:rPr>
              <w:t>grupėms</w:t>
            </w:r>
            <w:r w:rsidRPr="007140EA">
              <w:rPr>
                <w:rFonts w:ascii="Palemonas" w:hAnsi="Palemonas"/>
                <w:color w:val="000000" w:themeColor="text1"/>
                <w:sz w:val="24"/>
                <w:szCs w:val="24"/>
                <w:lang w:eastAsia="en-GB"/>
              </w:rPr>
              <w:t xml:space="preserve"> </w:t>
            </w:r>
            <w:r w:rsidR="0089116D" w:rsidRPr="007140EA">
              <w:rPr>
                <w:rFonts w:ascii="Palemonas" w:hAnsi="Palemonas"/>
                <w:color w:val="000000" w:themeColor="text1"/>
                <w:sz w:val="24"/>
                <w:szCs w:val="24"/>
                <w:lang w:eastAsia="en-GB"/>
              </w:rPr>
              <w:t>(</w:t>
            </w:r>
            <w:r w:rsidR="00B43241">
              <w:rPr>
                <w:rFonts w:ascii="Palemonas" w:hAnsi="Palemonas"/>
                <w:color w:val="000000" w:themeColor="text1"/>
                <w:sz w:val="24"/>
                <w:szCs w:val="24"/>
                <w:lang w:eastAsia="en-GB"/>
              </w:rPr>
              <w:t>v</w:t>
            </w:r>
            <w:r w:rsidR="0089116D" w:rsidRPr="007140EA">
              <w:rPr>
                <w:rFonts w:ascii="Palemonas" w:hAnsi="Palemonas"/>
                <w:color w:val="000000" w:themeColor="text1"/>
                <w:sz w:val="24"/>
                <w:szCs w:val="24"/>
                <w:lang w:eastAsia="en-GB"/>
              </w:rPr>
              <w:t xml:space="preserve">aikų skaičius </w:t>
            </w:r>
            <w:r w:rsidRPr="007140EA">
              <w:rPr>
                <w:rFonts w:ascii="Palemonas" w:hAnsi="Palemonas"/>
                <w:color w:val="000000" w:themeColor="text1"/>
                <w:sz w:val="24"/>
                <w:szCs w:val="24"/>
                <w:lang w:eastAsia="en-GB"/>
              </w:rPr>
              <w:t xml:space="preserve">grupėje </w:t>
            </w:r>
            <w:r w:rsidR="000B32F8" w:rsidRPr="007140EA">
              <w:rPr>
                <w:rFonts w:ascii="Palemonas" w:hAnsi="Palemonas"/>
                <w:sz w:val="24"/>
                <w:szCs w:val="24"/>
                <w:lang w:eastAsia="zh-CN"/>
              </w:rPr>
              <w:t>–</w:t>
            </w:r>
            <w:r w:rsidR="000B32F8">
              <w:rPr>
                <w:rFonts w:ascii="Palemonas" w:hAnsi="Palemonas"/>
                <w:sz w:val="24"/>
                <w:szCs w:val="24"/>
                <w:lang w:eastAsia="zh-CN"/>
              </w:rPr>
              <w:t xml:space="preserve"> </w:t>
            </w:r>
            <w:r w:rsidRPr="007140EA">
              <w:rPr>
                <w:rFonts w:ascii="Palemonas" w:hAnsi="Palemonas"/>
                <w:color w:val="000000" w:themeColor="text1"/>
                <w:sz w:val="24"/>
                <w:szCs w:val="24"/>
                <w:lang w:eastAsia="en-GB"/>
              </w:rPr>
              <w:t>nuo</w:t>
            </w:r>
            <w:r w:rsidR="00171C51" w:rsidRPr="007140EA">
              <w:rPr>
                <w:rFonts w:ascii="Palemonas" w:hAnsi="Palemonas"/>
                <w:color w:val="000000" w:themeColor="text1"/>
                <w:sz w:val="24"/>
                <w:szCs w:val="24"/>
                <w:lang w:eastAsia="en-GB"/>
              </w:rPr>
              <w:t xml:space="preserve"> 1</w:t>
            </w:r>
            <w:r w:rsidRPr="007140EA">
              <w:rPr>
                <w:rFonts w:ascii="Palemonas" w:hAnsi="Palemonas"/>
                <w:color w:val="000000" w:themeColor="text1"/>
                <w:sz w:val="24"/>
                <w:szCs w:val="24"/>
                <w:lang w:eastAsia="en-GB"/>
              </w:rPr>
              <w:t>5 iki 25</w:t>
            </w:r>
            <w:r w:rsidR="0089116D" w:rsidRPr="007140EA">
              <w:rPr>
                <w:rFonts w:ascii="Palemonas" w:hAnsi="Palemonas"/>
                <w:color w:val="000000" w:themeColor="text1"/>
                <w:sz w:val="24"/>
                <w:szCs w:val="24"/>
                <w:lang w:eastAsia="en-GB"/>
              </w:rPr>
              <w:t xml:space="preserve"> mokinių)</w:t>
            </w:r>
            <w:r w:rsidRPr="007140EA">
              <w:rPr>
                <w:rFonts w:ascii="Palemonas" w:hAnsi="Palemonas"/>
                <w:color w:val="000000" w:themeColor="text1"/>
                <w:sz w:val="24"/>
                <w:szCs w:val="24"/>
                <w:lang w:eastAsia="en-GB"/>
              </w:rPr>
              <w:t>.</w:t>
            </w:r>
          </w:p>
        </w:tc>
      </w:tr>
      <w:tr w:rsidR="00384B8A" w:rsidRPr="007140EA" w14:paraId="481EF72E" w14:textId="77777777" w:rsidTr="008B7B4E">
        <w:tc>
          <w:tcPr>
            <w:tcW w:w="597" w:type="dxa"/>
            <w:tcBorders>
              <w:top w:val="single" w:sz="4" w:space="0" w:color="auto"/>
              <w:left w:val="single" w:sz="4" w:space="0" w:color="auto"/>
              <w:bottom w:val="single" w:sz="4" w:space="0" w:color="auto"/>
              <w:right w:val="single" w:sz="4" w:space="0" w:color="auto"/>
            </w:tcBorders>
            <w:hideMark/>
          </w:tcPr>
          <w:p w14:paraId="481EF729" w14:textId="77777777" w:rsidR="00384B8A" w:rsidRPr="007140EA" w:rsidRDefault="000F1F16"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lastRenderedPageBreak/>
              <w:t>1</w:t>
            </w:r>
            <w:r w:rsidR="00882829" w:rsidRPr="007140EA">
              <w:rPr>
                <w:rFonts w:ascii="Palemonas" w:hAnsi="Palemonas"/>
                <w:color w:val="000000" w:themeColor="text1"/>
                <w:sz w:val="24"/>
                <w:szCs w:val="24"/>
                <w:lang w:eastAsia="zh-CN"/>
              </w:rPr>
              <w:t>5</w:t>
            </w:r>
            <w:r w:rsidR="00384B8A" w:rsidRPr="007140EA">
              <w:rPr>
                <w:rFonts w:ascii="Palemonas" w:hAnsi="Palemonas"/>
                <w:color w:val="000000" w:themeColor="text1"/>
                <w:sz w:val="24"/>
                <w:szCs w:val="24"/>
                <w:lang w:eastAsia="zh-CN"/>
              </w:rPr>
              <w:t>.</w:t>
            </w:r>
            <w:r w:rsidR="00384B8A" w:rsidRPr="007140EA">
              <w:rPr>
                <w:rFonts w:ascii="Palemonas" w:hAnsi="Palemonas"/>
                <w:color w:val="000000" w:themeColor="text1"/>
                <w:sz w:val="24"/>
                <w:szCs w:val="24"/>
                <w:lang w:eastAsia="zh-CN"/>
              </w:rPr>
              <w:tab/>
            </w:r>
          </w:p>
        </w:tc>
        <w:tc>
          <w:tcPr>
            <w:tcW w:w="2834" w:type="dxa"/>
            <w:tcBorders>
              <w:top w:val="single" w:sz="4" w:space="0" w:color="auto"/>
              <w:left w:val="single" w:sz="4" w:space="0" w:color="auto"/>
              <w:bottom w:val="single" w:sz="4" w:space="0" w:color="auto"/>
              <w:right w:val="single" w:sz="4" w:space="0" w:color="auto"/>
            </w:tcBorders>
            <w:hideMark/>
          </w:tcPr>
          <w:p w14:paraId="481EF72A" w14:textId="77777777" w:rsidR="00384B8A" w:rsidRPr="007140EA" w:rsidRDefault="00384B8A"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 xml:space="preserve">Informacinių technologijų specialistas </w:t>
            </w:r>
          </w:p>
        </w:tc>
        <w:tc>
          <w:tcPr>
            <w:tcW w:w="1956" w:type="dxa"/>
            <w:tcBorders>
              <w:top w:val="single" w:sz="4" w:space="0" w:color="auto"/>
              <w:left w:val="single" w:sz="4" w:space="0" w:color="auto"/>
              <w:bottom w:val="single" w:sz="4" w:space="0" w:color="auto"/>
              <w:right w:val="single" w:sz="4" w:space="0" w:color="auto"/>
            </w:tcBorders>
            <w:hideMark/>
          </w:tcPr>
          <w:p w14:paraId="481EF72B" w14:textId="3142B635" w:rsidR="00384B8A" w:rsidRPr="007140EA" w:rsidRDefault="00384B8A" w:rsidP="002F3944">
            <w:pPr>
              <w:spacing w:after="0" w:line="256" w:lineRule="auto"/>
              <w:jc w:val="center"/>
              <w:rPr>
                <w:rFonts w:ascii="Palemonas" w:hAnsi="Palemonas"/>
                <w:sz w:val="24"/>
                <w:szCs w:val="24"/>
                <w:lang w:eastAsia="zh-CN"/>
              </w:rPr>
            </w:pPr>
            <w:r w:rsidRPr="007140EA">
              <w:rPr>
                <w:rFonts w:ascii="Palemonas" w:hAnsi="Palemonas"/>
                <w:color w:val="000000" w:themeColor="text1"/>
                <w:sz w:val="24"/>
                <w:szCs w:val="24"/>
                <w:lang w:eastAsia="zh-CN"/>
              </w:rPr>
              <w:t>A2-B</w:t>
            </w:r>
          </w:p>
        </w:tc>
        <w:tc>
          <w:tcPr>
            <w:tcW w:w="1134" w:type="dxa"/>
            <w:tcBorders>
              <w:top w:val="single" w:sz="4" w:space="0" w:color="auto"/>
              <w:left w:val="single" w:sz="4" w:space="0" w:color="auto"/>
              <w:bottom w:val="single" w:sz="4" w:space="0" w:color="auto"/>
              <w:right w:val="single" w:sz="4" w:space="0" w:color="auto"/>
            </w:tcBorders>
            <w:hideMark/>
          </w:tcPr>
          <w:p w14:paraId="481EF72C" w14:textId="77777777" w:rsidR="00384B8A" w:rsidRPr="007140EA" w:rsidRDefault="004C0174" w:rsidP="002F3944">
            <w:pPr>
              <w:spacing w:after="0" w:line="256" w:lineRule="auto"/>
              <w:jc w:val="center"/>
              <w:rPr>
                <w:rFonts w:ascii="Palemonas" w:hAnsi="Palemonas"/>
                <w:sz w:val="24"/>
                <w:szCs w:val="24"/>
                <w:lang w:eastAsia="en-GB"/>
              </w:rPr>
            </w:pPr>
            <w:r w:rsidRPr="007140EA">
              <w:rPr>
                <w:rFonts w:ascii="Palemonas" w:hAnsi="Palemonas"/>
                <w:color w:val="000000" w:themeColor="text1"/>
                <w:sz w:val="24"/>
                <w:szCs w:val="24"/>
                <w:lang w:eastAsia="zh-CN"/>
              </w:rPr>
              <w:t>0,25-1,5</w:t>
            </w:r>
            <w:r w:rsidR="003D0B09" w:rsidRPr="007140EA">
              <w:rPr>
                <w:rFonts w:ascii="Palemonas" w:hAnsi="Palemonas"/>
                <w:color w:val="000000" w:themeColor="text1"/>
                <w:sz w:val="24"/>
                <w:szCs w:val="24"/>
                <w:lang w:eastAsia="en-GB"/>
              </w:rPr>
              <w:t>*</w:t>
            </w:r>
          </w:p>
        </w:tc>
        <w:tc>
          <w:tcPr>
            <w:tcW w:w="7969" w:type="dxa"/>
            <w:tcBorders>
              <w:top w:val="single" w:sz="4" w:space="0" w:color="auto"/>
              <w:left w:val="single" w:sz="4" w:space="0" w:color="auto"/>
              <w:bottom w:val="single" w:sz="4" w:space="0" w:color="auto"/>
              <w:right w:val="single" w:sz="4" w:space="0" w:color="auto"/>
            </w:tcBorders>
          </w:tcPr>
          <w:p w14:paraId="481EF72D" w14:textId="5D44D0B7" w:rsidR="00AD7172" w:rsidRPr="007140EA" w:rsidRDefault="00140D90" w:rsidP="002F3944">
            <w:pPr>
              <w:tabs>
                <w:tab w:val="left" w:pos="293"/>
              </w:tabs>
              <w:spacing w:after="0" w:line="256" w:lineRule="auto"/>
              <w:jc w:val="both"/>
              <w:rPr>
                <w:rFonts w:ascii="Palemonas" w:hAnsi="Palemonas"/>
                <w:color w:val="000000" w:themeColor="text1"/>
                <w:sz w:val="24"/>
                <w:szCs w:val="24"/>
                <w:lang w:eastAsia="lt-LT"/>
              </w:rPr>
            </w:pPr>
            <w:r w:rsidRPr="007140EA">
              <w:rPr>
                <w:rFonts w:ascii="Palemonas" w:hAnsi="Palemonas"/>
                <w:color w:val="000000" w:themeColor="text1"/>
                <w:sz w:val="24"/>
                <w:szCs w:val="24"/>
                <w:lang w:eastAsia="zh-CN"/>
              </w:rPr>
              <w:t xml:space="preserve">*Pareigybių skaičius nustatomas atsižvelgiant į </w:t>
            </w:r>
            <w:r w:rsidR="00886359">
              <w:rPr>
                <w:rFonts w:ascii="Palemonas" w:hAnsi="Palemonas"/>
                <w:color w:val="000000" w:themeColor="text1"/>
                <w:sz w:val="24"/>
                <w:szCs w:val="24"/>
                <w:lang w:eastAsia="zh-CN"/>
              </w:rPr>
              <w:t>mokyklos pastate</w:t>
            </w:r>
            <w:r w:rsidRPr="007140EA">
              <w:rPr>
                <w:rFonts w:ascii="Palemonas" w:hAnsi="Palemonas"/>
                <w:color w:val="000000" w:themeColor="text1"/>
                <w:sz w:val="24"/>
                <w:szCs w:val="24"/>
                <w:lang w:eastAsia="zh-CN"/>
              </w:rPr>
              <w:t xml:space="preserve"> ugdomų mokinių skaičių: </w:t>
            </w:r>
            <w:r w:rsidR="00017E8F" w:rsidRPr="007140EA">
              <w:rPr>
                <w:rFonts w:ascii="Palemonas" w:hAnsi="Palemonas"/>
                <w:color w:val="000000" w:themeColor="text1"/>
                <w:sz w:val="24"/>
                <w:szCs w:val="24"/>
                <w:lang w:eastAsia="zh-CN"/>
              </w:rPr>
              <w:t xml:space="preserve">nuo 50 </w:t>
            </w:r>
            <w:r w:rsidRPr="007140EA">
              <w:rPr>
                <w:rFonts w:ascii="Palemonas" w:hAnsi="Palemonas"/>
                <w:color w:val="000000" w:themeColor="text1"/>
                <w:sz w:val="24"/>
                <w:szCs w:val="24"/>
                <w:lang w:eastAsia="lt-LT"/>
              </w:rPr>
              <w:t xml:space="preserve">iki 100 mokinių – 0,25 pareigybė, </w:t>
            </w:r>
            <w:r w:rsidR="00017E8F" w:rsidRPr="007140EA">
              <w:rPr>
                <w:rFonts w:ascii="Palemonas" w:hAnsi="Palemonas"/>
                <w:color w:val="000000" w:themeColor="text1"/>
                <w:sz w:val="24"/>
                <w:szCs w:val="24"/>
                <w:lang w:eastAsia="lt-LT"/>
              </w:rPr>
              <w:t xml:space="preserve">nuo 101 iki 200 mokinių – </w:t>
            </w:r>
            <w:r w:rsidRPr="007140EA">
              <w:rPr>
                <w:rFonts w:ascii="Palemonas" w:hAnsi="Palemonas"/>
                <w:color w:val="000000" w:themeColor="text1"/>
                <w:sz w:val="24"/>
                <w:szCs w:val="24"/>
                <w:lang w:eastAsia="lt-LT"/>
              </w:rPr>
              <w:t>0,5 pareigybės,</w:t>
            </w:r>
            <w:r w:rsidR="00017E8F" w:rsidRPr="007140EA">
              <w:rPr>
                <w:rFonts w:ascii="Palemonas" w:hAnsi="Palemonas"/>
                <w:color w:val="000000" w:themeColor="text1"/>
                <w:sz w:val="24"/>
                <w:szCs w:val="24"/>
                <w:lang w:eastAsia="lt-LT"/>
              </w:rPr>
              <w:t xml:space="preserve"> nuo 201</w:t>
            </w:r>
            <w:r w:rsidRPr="007140EA">
              <w:rPr>
                <w:rFonts w:ascii="Palemonas" w:hAnsi="Palemonas"/>
                <w:color w:val="000000" w:themeColor="text1"/>
                <w:sz w:val="24"/>
                <w:szCs w:val="24"/>
                <w:lang w:eastAsia="lt-LT"/>
              </w:rPr>
              <w:t xml:space="preserve"> iki </w:t>
            </w:r>
            <w:r w:rsidR="00017E8F" w:rsidRPr="007140EA">
              <w:rPr>
                <w:rFonts w:ascii="Palemonas" w:hAnsi="Palemonas"/>
                <w:color w:val="000000" w:themeColor="text1"/>
                <w:sz w:val="24"/>
                <w:szCs w:val="24"/>
                <w:lang w:eastAsia="lt-LT"/>
              </w:rPr>
              <w:t>300 mokinių – 0,75 pareigybės, nuo 301 iki 400 mokinių – 1</w:t>
            </w:r>
            <w:r w:rsidR="000B32F8">
              <w:rPr>
                <w:rFonts w:ascii="Palemonas" w:hAnsi="Palemonas"/>
                <w:color w:val="000000" w:themeColor="text1"/>
                <w:sz w:val="24"/>
                <w:szCs w:val="24"/>
                <w:lang w:eastAsia="lt-LT"/>
              </w:rPr>
              <w:t xml:space="preserve"> pareigybė, </w:t>
            </w:r>
            <w:r w:rsidR="00017E8F" w:rsidRPr="007140EA">
              <w:rPr>
                <w:rFonts w:ascii="Palemonas" w:hAnsi="Palemonas"/>
                <w:color w:val="000000" w:themeColor="text1"/>
                <w:sz w:val="24"/>
                <w:szCs w:val="24"/>
                <w:lang w:eastAsia="lt-LT"/>
              </w:rPr>
              <w:t>nuo 401 iki 500</w:t>
            </w:r>
            <w:r w:rsidR="004C0174" w:rsidRPr="007140EA">
              <w:rPr>
                <w:rFonts w:ascii="Palemonas" w:hAnsi="Palemonas"/>
                <w:color w:val="000000" w:themeColor="text1"/>
                <w:sz w:val="24"/>
                <w:szCs w:val="24"/>
                <w:lang w:eastAsia="lt-LT"/>
              </w:rPr>
              <w:t xml:space="preserve"> mokinių –</w:t>
            </w:r>
            <w:r w:rsidR="00017E8F" w:rsidRPr="007140EA">
              <w:rPr>
                <w:rFonts w:ascii="Palemonas" w:hAnsi="Palemonas"/>
                <w:color w:val="000000" w:themeColor="text1"/>
                <w:sz w:val="24"/>
                <w:szCs w:val="24"/>
                <w:lang w:eastAsia="lt-LT"/>
              </w:rPr>
              <w:t xml:space="preserve"> </w:t>
            </w:r>
            <w:r w:rsidR="004C0174" w:rsidRPr="007140EA">
              <w:rPr>
                <w:rFonts w:ascii="Palemonas" w:hAnsi="Palemonas"/>
                <w:color w:val="000000" w:themeColor="text1"/>
                <w:sz w:val="24"/>
                <w:szCs w:val="24"/>
                <w:lang w:eastAsia="lt-LT"/>
              </w:rPr>
              <w:t>1,25 pareigyb</w:t>
            </w:r>
            <w:r w:rsidR="000B32F8">
              <w:rPr>
                <w:rFonts w:ascii="Palemonas" w:hAnsi="Palemonas"/>
                <w:color w:val="000000" w:themeColor="text1"/>
                <w:sz w:val="24"/>
                <w:szCs w:val="24"/>
                <w:lang w:eastAsia="lt-LT"/>
              </w:rPr>
              <w:t xml:space="preserve">ės, </w:t>
            </w:r>
            <w:r w:rsidR="004C0174" w:rsidRPr="007140EA">
              <w:rPr>
                <w:rFonts w:ascii="Palemonas" w:hAnsi="Palemonas"/>
                <w:color w:val="000000" w:themeColor="text1"/>
                <w:sz w:val="24"/>
                <w:szCs w:val="24"/>
                <w:lang w:eastAsia="lt-LT"/>
              </w:rPr>
              <w:t>500 ir daugiau mokinių – 1,5</w:t>
            </w:r>
            <w:r w:rsidRPr="007140EA">
              <w:rPr>
                <w:rFonts w:ascii="Palemonas" w:hAnsi="Palemonas"/>
                <w:color w:val="000000" w:themeColor="text1"/>
                <w:sz w:val="24"/>
                <w:szCs w:val="24"/>
                <w:lang w:eastAsia="lt-LT"/>
              </w:rPr>
              <w:t xml:space="preserve"> pareigyb</w:t>
            </w:r>
            <w:r w:rsidR="000B32F8">
              <w:rPr>
                <w:rFonts w:ascii="Palemonas" w:hAnsi="Palemonas"/>
                <w:color w:val="000000" w:themeColor="text1"/>
                <w:sz w:val="24"/>
                <w:szCs w:val="24"/>
                <w:lang w:eastAsia="lt-LT"/>
              </w:rPr>
              <w:t xml:space="preserve">ės. </w:t>
            </w:r>
            <w:r w:rsidR="007D1700" w:rsidRPr="007140EA">
              <w:rPr>
                <w:rFonts w:ascii="Palemonas" w:hAnsi="Palemonas"/>
                <w:color w:val="000000" w:themeColor="text1"/>
                <w:sz w:val="24"/>
                <w:szCs w:val="24"/>
                <w:lang w:eastAsia="lt-LT"/>
              </w:rPr>
              <w:t>.</w:t>
            </w:r>
            <w:r w:rsidRPr="007140EA">
              <w:rPr>
                <w:rFonts w:ascii="Palemonas" w:hAnsi="Palemonas"/>
                <w:color w:val="000000" w:themeColor="text1"/>
                <w:sz w:val="24"/>
                <w:szCs w:val="24"/>
                <w:lang w:eastAsia="lt-LT"/>
              </w:rPr>
              <w:t xml:space="preserve"> </w:t>
            </w:r>
          </w:p>
        </w:tc>
      </w:tr>
      <w:tr w:rsidR="00384B8A" w:rsidRPr="007140EA" w14:paraId="481EF735" w14:textId="77777777" w:rsidTr="008B7B4E">
        <w:tc>
          <w:tcPr>
            <w:tcW w:w="597" w:type="dxa"/>
            <w:tcBorders>
              <w:top w:val="single" w:sz="4" w:space="0" w:color="auto"/>
              <w:left w:val="single" w:sz="4" w:space="0" w:color="auto"/>
              <w:bottom w:val="single" w:sz="4" w:space="0" w:color="auto"/>
              <w:right w:val="single" w:sz="4" w:space="0" w:color="auto"/>
            </w:tcBorders>
            <w:hideMark/>
          </w:tcPr>
          <w:p w14:paraId="481EF72F" w14:textId="77777777" w:rsidR="00384B8A" w:rsidRPr="007140EA" w:rsidRDefault="000F1F16"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1</w:t>
            </w:r>
            <w:r w:rsidR="00882829" w:rsidRPr="007140EA">
              <w:rPr>
                <w:rFonts w:ascii="Palemonas" w:hAnsi="Palemonas"/>
                <w:color w:val="000000" w:themeColor="text1"/>
                <w:sz w:val="24"/>
                <w:szCs w:val="24"/>
                <w:lang w:eastAsia="zh-CN"/>
              </w:rPr>
              <w:t>6</w:t>
            </w:r>
            <w:r w:rsidR="00384B8A" w:rsidRPr="007140EA">
              <w:rPr>
                <w:rFonts w:ascii="Palemonas" w:hAnsi="Palemonas"/>
                <w:color w:val="000000" w:themeColor="text1"/>
                <w:sz w:val="24"/>
                <w:szCs w:val="24"/>
                <w:lang w:eastAsia="zh-CN"/>
              </w:rPr>
              <w:t>.</w:t>
            </w:r>
          </w:p>
        </w:tc>
        <w:tc>
          <w:tcPr>
            <w:tcW w:w="2834" w:type="dxa"/>
            <w:tcBorders>
              <w:top w:val="single" w:sz="4" w:space="0" w:color="auto"/>
              <w:left w:val="single" w:sz="4" w:space="0" w:color="auto"/>
              <w:bottom w:val="single" w:sz="4" w:space="0" w:color="auto"/>
              <w:right w:val="single" w:sz="4" w:space="0" w:color="auto"/>
            </w:tcBorders>
            <w:hideMark/>
          </w:tcPr>
          <w:p w14:paraId="481EF730" w14:textId="77777777" w:rsidR="00384B8A" w:rsidRPr="007140EA" w:rsidRDefault="00140D90"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Darbininkas (elektrikas, santechnikas, stalius)</w:t>
            </w:r>
          </w:p>
        </w:tc>
        <w:tc>
          <w:tcPr>
            <w:tcW w:w="1956" w:type="dxa"/>
            <w:tcBorders>
              <w:top w:val="single" w:sz="4" w:space="0" w:color="auto"/>
              <w:left w:val="single" w:sz="4" w:space="0" w:color="auto"/>
              <w:bottom w:val="single" w:sz="4" w:space="0" w:color="auto"/>
              <w:right w:val="single" w:sz="4" w:space="0" w:color="auto"/>
            </w:tcBorders>
            <w:hideMark/>
          </w:tcPr>
          <w:p w14:paraId="481EF731" w14:textId="77777777" w:rsidR="00384B8A" w:rsidRPr="007140EA" w:rsidRDefault="00384B8A" w:rsidP="002F3944">
            <w:pPr>
              <w:spacing w:after="0" w:line="256" w:lineRule="auto"/>
              <w:jc w:val="center"/>
              <w:rPr>
                <w:rFonts w:ascii="Palemonas" w:hAnsi="Palemonas"/>
                <w:color w:val="FF0000"/>
                <w:sz w:val="24"/>
                <w:szCs w:val="24"/>
                <w:lang w:eastAsia="zh-CN"/>
              </w:rPr>
            </w:pPr>
            <w:r w:rsidRPr="007140EA">
              <w:rPr>
                <w:rFonts w:ascii="Palemonas" w:hAnsi="Palemonas"/>
                <w:color w:val="000000" w:themeColor="text1"/>
                <w:sz w:val="24"/>
                <w:szCs w:val="24"/>
                <w:lang w:eastAsia="zh-CN"/>
              </w:rPr>
              <w:t>C-D</w:t>
            </w:r>
          </w:p>
        </w:tc>
        <w:tc>
          <w:tcPr>
            <w:tcW w:w="1134" w:type="dxa"/>
            <w:tcBorders>
              <w:top w:val="single" w:sz="4" w:space="0" w:color="auto"/>
              <w:left w:val="single" w:sz="4" w:space="0" w:color="auto"/>
              <w:bottom w:val="single" w:sz="4" w:space="0" w:color="auto"/>
              <w:right w:val="single" w:sz="4" w:space="0" w:color="auto"/>
            </w:tcBorders>
            <w:hideMark/>
          </w:tcPr>
          <w:p w14:paraId="481EF732" w14:textId="77777777" w:rsidR="00384B8A" w:rsidRPr="007140EA" w:rsidRDefault="00F35EA4" w:rsidP="002F3944">
            <w:pPr>
              <w:spacing w:after="0" w:line="256" w:lineRule="auto"/>
              <w:jc w:val="center"/>
              <w:rPr>
                <w:rFonts w:ascii="Palemonas" w:hAnsi="Palemonas"/>
                <w:sz w:val="24"/>
                <w:szCs w:val="24"/>
                <w:lang w:eastAsia="en-GB"/>
              </w:rPr>
            </w:pPr>
            <w:r w:rsidRPr="007140EA">
              <w:rPr>
                <w:rFonts w:ascii="Palemonas" w:hAnsi="Palemonas"/>
                <w:color w:val="000000" w:themeColor="text1"/>
                <w:sz w:val="24"/>
                <w:szCs w:val="24"/>
                <w:lang w:eastAsia="zh-CN"/>
              </w:rPr>
              <w:t>*</w:t>
            </w:r>
          </w:p>
        </w:tc>
        <w:tc>
          <w:tcPr>
            <w:tcW w:w="7969" w:type="dxa"/>
            <w:tcBorders>
              <w:top w:val="single" w:sz="4" w:space="0" w:color="auto"/>
              <w:left w:val="single" w:sz="4" w:space="0" w:color="auto"/>
              <w:bottom w:val="single" w:sz="4" w:space="0" w:color="auto"/>
              <w:right w:val="single" w:sz="4" w:space="0" w:color="auto"/>
            </w:tcBorders>
            <w:hideMark/>
          </w:tcPr>
          <w:p w14:paraId="481EF733" w14:textId="4D9333CC" w:rsidR="00A73542" w:rsidRPr="007140EA" w:rsidRDefault="00B03BD1" w:rsidP="002F3944">
            <w:pPr>
              <w:tabs>
                <w:tab w:val="left" w:pos="293"/>
              </w:tabs>
              <w:spacing w:after="0" w:line="256" w:lineRule="auto"/>
              <w:jc w:val="both"/>
              <w:rPr>
                <w:rFonts w:ascii="Palemonas" w:hAnsi="Palemonas"/>
                <w:color w:val="000000" w:themeColor="text1"/>
                <w:sz w:val="24"/>
                <w:szCs w:val="24"/>
                <w:lang w:eastAsia="lt-LT"/>
              </w:rPr>
            </w:pPr>
            <w:r w:rsidRPr="007140EA">
              <w:rPr>
                <w:rFonts w:ascii="Palemonas" w:hAnsi="Palemonas"/>
                <w:color w:val="000000" w:themeColor="text1"/>
                <w:sz w:val="24"/>
                <w:szCs w:val="24"/>
                <w:lang w:eastAsia="zh-CN"/>
              </w:rPr>
              <w:t>*Pareigybių skaičius nust</w:t>
            </w:r>
            <w:r w:rsidR="000D4391" w:rsidRPr="007140EA">
              <w:rPr>
                <w:rFonts w:ascii="Palemonas" w:hAnsi="Palemonas"/>
                <w:color w:val="000000" w:themeColor="text1"/>
                <w:sz w:val="24"/>
                <w:szCs w:val="24"/>
                <w:lang w:eastAsia="zh-CN"/>
              </w:rPr>
              <w:t>atomas</w:t>
            </w:r>
            <w:r w:rsidR="00B43241">
              <w:rPr>
                <w:rFonts w:ascii="Palemonas" w:hAnsi="Palemonas"/>
                <w:color w:val="000000" w:themeColor="text1"/>
                <w:sz w:val="24"/>
                <w:szCs w:val="24"/>
                <w:lang w:eastAsia="zh-CN"/>
              </w:rPr>
              <w:t>,</w:t>
            </w:r>
            <w:r w:rsidR="000D4391" w:rsidRPr="007140EA">
              <w:rPr>
                <w:rFonts w:ascii="Palemonas" w:hAnsi="Palemonas"/>
                <w:color w:val="000000" w:themeColor="text1"/>
                <w:sz w:val="24"/>
                <w:szCs w:val="24"/>
                <w:lang w:eastAsia="zh-CN"/>
              </w:rPr>
              <w:t xml:space="preserve"> atsižvelgiant į mokyklos pastate</w:t>
            </w:r>
            <w:r w:rsidRPr="007140EA">
              <w:rPr>
                <w:rFonts w:ascii="Palemonas" w:hAnsi="Palemonas"/>
                <w:color w:val="000000" w:themeColor="text1"/>
                <w:sz w:val="24"/>
                <w:szCs w:val="24"/>
                <w:lang w:eastAsia="zh-CN"/>
              </w:rPr>
              <w:t xml:space="preserve"> ugdomų mokinių skaičių: </w:t>
            </w:r>
            <w:r w:rsidR="00CA46E2" w:rsidRPr="007140EA">
              <w:rPr>
                <w:rFonts w:ascii="Palemonas" w:hAnsi="Palemonas"/>
                <w:color w:val="000000" w:themeColor="text1"/>
                <w:sz w:val="24"/>
                <w:szCs w:val="24"/>
                <w:lang w:eastAsia="lt-LT"/>
              </w:rPr>
              <w:t>iki 100 mokinių – 1 pareigybė</w:t>
            </w:r>
            <w:r w:rsidRPr="007140EA">
              <w:rPr>
                <w:rFonts w:ascii="Palemonas" w:hAnsi="Palemonas"/>
                <w:color w:val="000000" w:themeColor="text1"/>
                <w:sz w:val="24"/>
                <w:szCs w:val="24"/>
                <w:lang w:eastAsia="lt-LT"/>
              </w:rPr>
              <w:t xml:space="preserve">, </w:t>
            </w:r>
            <w:r w:rsidR="004C0174" w:rsidRPr="007140EA">
              <w:rPr>
                <w:rFonts w:ascii="Palemonas" w:hAnsi="Palemonas"/>
                <w:color w:val="000000" w:themeColor="text1"/>
                <w:sz w:val="24"/>
                <w:szCs w:val="24"/>
                <w:lang w:eastAsia="lt-LT"/>
              </w:rPr>
              <w:t xml:space="preserve">nuo 101 </w:t>
            </w:r>
            <w:r w:rsidR="009425C9" w:rsidRPr="007140EA">
              <w:rPr>
                <w:rFonts w:ascii="Palemonas" w:hAnsi="Palemonas"/>
                <w:color w:val="000000" w:themeColor="text1"/>
                <w:sz w:val="24"/>
                <w:szCs w:val="24"/>
                <w:lang w:eastAsia="lt-LT"/>
              </w:rPr>
              <w:t xml:space="preserve">iki 200 mokinių – </w:t>
            </w:r>
            <w:r w:rsidRPr="007140EA">
              <w:rPr>
                <w:rFonts w:ascii="Palemonas" w:hAnsi="Palemonas"/>
                <w:color w:val="000000" w:themeColor="text1"/>
                <w:sz w:val="24"/>
                <w:szCs w:val="24"/>
                <w:lang w:eastAsia="lt-LT"/>
              </w:rPr>
              <w:t>1,5 pareigyb</w:t>
            </w:r>
            <w:r w:rsidR="000B32F8">
              <w:rPr>
                <w:rFonts w:ascii="Palemonas" w:hAnsi="Palemonas"/>
                <w:color w:val="000000" w:themeColor="text1"/>
                <w:sz w:val="24"/>
                <w:szCs w:val="24"/>
                <w:lang w:eastAsia="lt-LT"/>
              </w:rPr>
              <w:t xml:space="preserve">ės, </w:t>
            </w:r>
            <w:r w:rsidR="004C0174" w:rsidRPr="007140EA">
              <w:rPr>
                <w:rFonts w:ascii="Palemonas" w:hAnsi="Palemonas"/>
                <w:color w:val="000000" w:themeColor="text1"/>
                <w:sz w:val="24"/>
                <w:szCs w:val="24"/>
                <w:lang w:eastAsia="lt-LT"/>
              </w:rPr>
              <w:t xml:space="preserve">nuo 201 </w:t>
            </w:r>
            <w:r w:rsidRPr="007140EA">
              <w:rPr>
                <w:rFonts w:ascii="Palemonas" w:hAnsi="Palemonas"/>
                <w:color w:val="000000" w:themeColor="text1"/>
                <w:sz w:val="24"/>
                <w:szCs w:val="24"/>
                <w:lang w:eastAsia="lt-LT"/>
              </w:rPr>
              <w:t>iki 400 mokinių – 2</w:t>
            </w:r>
            <w:r w:rsidR="000B32F8">
              <w:rPr>
                <w:rFonts w:ascii="Palemonas" w:hAnsi="Palemonas"/>
                <w:color w:val="000000" w:themeColor="text1"/>
                <w:sz w:val="24"/>
                <w:szCs w:val="24"/>
                <w:lang w:eastAsia="lt-LT"/>
              </w:rPr>
              <w:t xml:space="preserve"> pareigybės, </w:t>
            </w:r>
            <w:r w:rsidR="004C0174" w:rsidRPr="007140EA">
              <w:rPr>
                <w:rFonts w:ascii="Palemonas" w:hAnsi="Palemonas"/>
                <w:color w:val="000000" w:themeColor="text1"/>
                <w:sz w:val="24"/>
                <w:szCs w:val="24"/>
                <w:lang w:eastAsia="lt-LT"/>
              </w:rPr>
              <w:t>nuo 401 iki 500 mokinių – 2,5 pareigyb</w:t>
            </w:r>
            <w:r w:rsidR="000B32F8">
              <w:rPr>
                <w:rFonts w:ascii="Palemonas" w:hAnsi="Palemonas"/>
                <w:color w:val="000000" w:themeColor="text1"/>
                <w:sz w:val="24"/>
                <w:szCs w:val="24"/>
                <w:lang w:eastAsia="lt-LT"/>
              </w:rPr>
              <w:t xml:space="preserve">ės, </w:t>
            </w:r>
            <w:r w:rsidRPr="007140EA">
              <w:rPr>
                <w:rFonts w:ascii="Palemonas" w:hAnsi="Palemonas"/>
                <w:color w:val="000000" w:themeColor="text1"/>
                <w:sz w:val="24"/>
                <w:szCs w:val="24"/>
                <w:lang w:eastAsia="lt-LT"/>
              </w:rPr>
              <w:t>500 ir daugiau</w:t>
            </w:r>
            <w:r w:rsidR="0087153F" w:rsidRPr="007140EA">
              <w:rPr>
                <w:rFonts w:ascii="Palemonas" w:hAnsi="Palemonas"/>
                <w:color w:val="000000" w:themeColor="text1"/>
                <w:sz w:val="24"/>
                <w:szCs w:val="24"/>
                <w:lang w:eastAsia="lt-LT"/>
              </w:rPr>
              <w:t xml:space="preserve"> </w:t>
            </w:r>
            <w:r w:rsidR="009425C9" w:rsidRPr="007140EA">
              <w:rPr>
                <w:rFonts w:ascii="Palemonas" w:hAnsi="Palemonas"/>
                <w:color w:val="000000" w:themeColor="text1"/>
                <w:sz w:val="24"/>
                <w:szCs w:val="24"/>
                <w:lang w:eastAsia="lt-LT"/>
              </w:rPr>
              <w:t xml:space="preserve">– </w:t>
            </w:r>
            <w:r w:rsidRPr="007140EA">
              <w:rPr>
                <w:rFonts w:ascii="Palemonas" w:hAnsi="Palemonas"/>
                <w:color w:val="000000" w:themeColor="text1"/>
                <w:sz w:val="24"/>
                <w:szCs w:val="24"/>
                <w:lang w:eastAsia="lt-LT"/>
              </w:rPr>
              <w:t>3</w:t>
            </w:r>
            <w:r w:rsidR="000B32F8">
              <w:rPr>
                <w:rFonts w:ascii="Palemonas" w:hAnsi="Palemonas"/>
                <w:color w:val="000000" w:themeColor="text1"/>
                <w:sz w:val="24"/>
                <w:szCs w:val="24"/>
                <w:lang w:eastAsia="lt-LT"/>
              </w:rPr>
              <w:t xml:space="preserve"> pareigybės. </w:t>
            </w:r>
          </w:p>
          <w:p w14:paraId="481EF734" w14:textId="77777777" w:rsidR="00B64593" w:rsidRPr="007140EA" w:rsidRDefault="00140D90" w:rsidP="002F3944">
            <w:pPr>
              <w:tabs>
                <w:tab w:val="left" w:pos="293"/>
              </w:tabs>
              <w:spacing w:after="0" w:line="256" w:lineRule="auto"/>
              <w:jc w:val="both"/>
              <w:rPr>
                <w:rFonts w:ascii="Palemonas" w:hAnsi="Palemonas"/>
                <w:sz w:val="24"/>
                <w:szCs w:val="24"/>
                <w:lang w:eastAsia="en-GB"/>
              </w:rPr>
            </w:pPr>
            <w:r w:rsidRPr="007140EA">
              <w:rPr>
                <w:rFonts w:ascii="Palemonas" w:hAnsi="Palemonas"/>
                <w:color w:val="000000" w:themeColor="text1"/>
                <w:sz w:val="24"/>
                <w:szCs w:val="24"/>
                <w:lang w:eastAsia="zh-CN"/>
              </w:rPr>
              <w:t xml:space="preserve">Pareigybės dydį ir funkcijas nustato mokyklos vadovas, atsižvelgdamas </w:t>
            </w:r>
            <w:r w:rsidR="00B64593" w:rsidRPr="007140EA">
              <w:rPr>
                <w:rFonts w:ascii="Palemonas" w:hAnsi="Palemonas"/>
                <w:color w:val="000000" w:themeColor="text1"/>
                <w:sz w:val="24"/>
                <w:szCs w:val="24"/>
                <w:lang w:eastAsia="zh-CN"/>
              </w:rPr>
              <w:t>į mokyklos finansines galimybes, sudarytas paslaugos sutartis.</w:t>
            </w:r>
          </w:p>
        </w:tc>
      </w:tr>
      <w:tr w:rsidR="00384B8A" w:rsidRPr="007140EA" w14:paraId="481EF73B" w14:textId="77777777" w:rsidTr="008B7B4E">
        <w:tc>
          <w:tcPr>
            <w:tcW w:w="597" w:type="dxa"/>
            <w:tcBorders>
              <w:top w:val="single" w:sz="4" w:space="0" w:color="auto"/>
              <w:left w:val="single" w:sz="4" w:space="0" w:color="auto"/>
              <w:bottom w:val="single" w:sz="4" w:space="0" w:color="auto"/>
              <w:right w:val="single" w:sz="4" w:space="0" w:color="auto"/>
            </w:tcBorders>
            <w:hideMark/>
          </w:tcPr>
          <w:p w14:paraId="481EF736" w14:textId="77777777" w:rsidR="00384B8A" w:rsidRPr="007140EA" w:rsidRDefault="000F1F16"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1</w:t>
            </w:r>
            <w:r w:rsidR="00882829" w:rsidRPr="007140EA">
              <w:rPr>
                <w:rFonts w:ascii="Palemonas" w:hAnsi="Palemonas"/>
                <w:color w:val="000000" w:themeColor="text1"/>
                <w:sz w:val="24"/>
                <w:szCs w:val="24"/>
                <w:lang w:eastAsia="zh-CN"/>
              </w:rPr>
              <w:t>7</w:t>
            </w:r>
            <w:r w:rsidR="00384B8A" w:rsidRPr="007140EA">
              <w:rPr>
                <w:rFonts w:ascii="Palemonas" w:hAnsi="Palemonas"/>
                <w:color w:val="000000" w:themeColor="text1"/>
                <w:sz w:val="24"/>
                <w:szCs w:val="24"/>
                <w:lang w:eastAsia="zh-CN"/>
              </w:rPr>
              <w:t>.</w:t>
            </w:r>
            <w:r w:rsidR="00384B8A" w:rsidRPr="007140EA">
              <w:rPr>
                <w:rFonts w:ascii="Palemonas" w:hAnsi="Palemonas"/>
                <w:color w:val="000000" w:themeColor="text1"/>
                <w:sz w:val="24"/>
                <w:szCs w:val="24"/>
                <w:lang w:eastAsia="zh-CN"/>
              </w:rPr>
              <w:tab/>
            </w:r>
          </w:p>
        </w:tc>
        <w:tc>
          <w:tcPr>
            <w:tcW w:w="2834" w:type="dxa"/>
            <w:tcBorders>
              <w:top w:val="single" w:sz="4" w:space="0" w:color="auto"/>
              <w:left w:val="single" w:sz="4" w:space="0" w:color="auto"/>
              <w:bottom w:val="single" w:sz="4" w:space="0" w:color="auto"/>
              <w:right w:val="single" w:sz="4" w:space="0" w:color="auto"/>
            </w:tcBorders>
            <w:hideMark/>
          </w:tcPr>
          <w:p w14:paraId="481EF737" w14:textId="77777777" w:rsidR="00384B8A" w:rsidRPr="007140EA" w:rsidRDefault="00384B8A"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 xml:space="preserve">Rūbininkas </w:t>
            </w:r>
          </w:p>
        </w:tc>
        <w:tc>
          <w:tcPr>
            <w:tcW w:w="1956" w:type="dxa"/>
            <w:tcBorders>
              <w:top w:val="single" w:sz="4" w:space="0" w:color="auto"/>
              <w:left w:val="single" w:sz="4" w:space="0" w:color="auto"/>
              <w:bottom w:val="single" w:sz="4" w:space="0" w:color="auto"/>
              <w:right w:val="single" w:sz="4" w:space="0" w:color="auto"/>
            </w:tcBorders>
            <w:hideMark/>
          </w:tcPr>
          <w:p w14:paraId="481EF738" w14:textId="77777777" w:rsidR="00384B8A" w:rsidRPr="007140EA" w:rsidRDefault="00384B8A" w:rsidP="002F3944">
            <w:pPr>
              <w:spacing w:after="0" w:line="256" w:lineRule="auto"/>
              <w:jc w:val="center"/>
              <w:rPr>
                <w:rFonts w:ascii="Palemonas" w:hAnsi="Palemonas"/>
                <w:color w:val="385623" w:themeColor="accent6" w:themeShade="80"/>
                <w:sz w:val="24"/>
                <w:szCs w:val="24"/>
                <w:lang w:eastAsia="zh-CN"/>
              </w:rPr>
            </w:pPr>
            <w:r w:rsidRPr="007140EA">
              <w:rPr>
                <w:rFonts w:ascii="Palemonas" w:hAnsi="Palemonas"/>
                <w:color w:val="000000" w:themeColor="text1"/>
                <w:sz w:val="24"/>
                <w:szCs w:val="24"/>
                <w:lang w:eastAsia="zh-CN"/>
              </w:rPr>
              <w:t>D</w:t>
            </w:r>
          </w:p>
        </w:tc>
        <w:tc>
          <w:tcPr>
            <w:tcW w:w="1134" w:type="dxa"/>
            <w:tcBorders>
              <w:top w:val="single" w:sz="4" w:space="0" w:color="auto"/>
              <w:left w:val="single" w:sz="4" w:space="0" w:color="auto"/>
              <w:bottom w:val="single" w:sz="4" w:space="0" w:color="auto"/>
              <w:right w:val="single" w:sz="4" w:space="0" w:color="auto"/>
            </w:tcBorders>
            <w:hideMark/>
          </w:tcPr>
          <w:p w14:paraId="481EF739" w14:textId="77777777" w:rsidR="00384B8A" w:rsidRPr="007140EA" w:rsidRDefault="00F35EA4" w:rsidP="002F3944">
            <w:pPr>
              <w:spacing w:after="0" w:line="256" w:lineRule="auto"/>
              <w:jc w:val="center"/>
              <w:rPr>
                <w:rFonts w:ascii="Palemonas" w:hAnsi="Palemonas"/>
                <w:color w:val="385623" w:themeColor="accent6" w:themeShade="80"/>
                <w:sz w:val="24"/>
                <w:szCs w:val="24"/>
                <w:lang w:eastAsia="en-GB"/>
              </w:rPr>
            </w:pPr>
            <w:r w:rsidRPr="007140EA">
              <w:rPr>
                <w:rFonts w:ascii="Palemonas" w:hAnsi="Palemonas"/>
                <w:color w:val="000000" w:themeColor="text1"/>
                <w:sz w:val="24"/>
                <w:szCs w:val="24"/>
                <w:lang w:eastAsia="zh-CN"/>
              </w:rPr>
              <w:t>*</w:t>
            </w:r>
          </w:p>
        </w:tc>
        <w:tc>
          <w:tcPr>
            <w:tcW w:w="7969" w:type="dxa"/>
            <w:tcBorders>
              <w:top w:val="single" w:sz="4" w:space="0" w:color="auto"/>
              <w:left w:val="single" w:sz="4" w:space="0" w:color="auto"/>
              <w:bottom w:val="single" w:sz="4" w:space="0" w:color="auto"/>
              <w:right w:val="single" w:sz="4" w:space="0" w:color="auto"/>
            </w:tcBorders>
            <w:hideMark/>
          </w:tcPr>
          <w:p w14:paraId="481EF73A" w14:textId="264DF64F" w:rsidR="00384B8A" w:rsidRPr="007140EA" w:rsidRDefault="00344BC1" w:rsidP="002F3944">
            <w:pPr>
              <w:tabs>
                <w:tab w:val="left" w:pos="293"/>
              </w:tabs>
              <w:spacing w:after="0" w:line="256" w:lineRule="auto"/>
              <w:jc w:val="both"/>
              <w:rPr>
                <w:rFonts w:ascii="Palemonas" w:hAnsi="Palemonas"/>
                <w:sz w:val="24"/>
                <w:szCs w:val="24"/>
                <w:lang w:eastAsia="en-GB"/>
              </w:rPr>
            </w:pPr>
            <w:r w:rsidRPr="007140EA">
              <w:rPr>
                <w:rFonts w:ascii="Palemonas" w:hAnsi="Palemonas"/>
                <w:sz w:val="24"/>
                <w:szCs w:val="24"/>
                <w:lang w:eastAsia="zh-CN"/>
              </w:rPr>
              <w:t>*</w:t>
            </w:r>
            <w:r w:rsidR="00F35EA4" w:rsidRPr="007140EA">
              <w:rPr>
                <w:rFonts w:ascii="Palemonas" w:hAnsi="Palemonas"/>
                <w:sz w:val="24"/>
                <w:szCs w:val="24"/>
                <w:lang w:eastAsia="zh-CN"/>
              </w:rPr>
              <w:t xml:space="preserve">Rūbininko </w:t>
            </w:r>
            <w:r w:rsidR="007D1700" w:rsidRPr="007140EA">
              <w:rPr>
                <w:rFonts w:ascii="Palemonas" w:hAnsi="Palemonas"/>
                <w:sz w:val="24"/>
                <w:szCs w:val="24"/>
                <w:lang w:eastAsia="zh-CN"/>
              </w:rPr>
              <w:t xml:space="preserve">1 </w:t>
            </w:r>
            <w:r w:rsidR="00F35EA4" w:rsidRPr="007140EA">
              <w:rPr>
                <w:rFonts w:ascii="Palemonas" w:hAnsi="Palemonas"/>
                <w:sz w:val="24"/>
                <w:szCs w:val="24"/>
                <w:lang w:eastAsia="zh-CN"/>
              </w:rPr>
              <w:t>pareigybė</w:t>
            </w:r>
            <w:r w:rsidR="00A461F3">
              <w:rPr>
                <w:rFonts w:ascii="Palemonas" w:hAnsi="Palemonas"/>
                <w:sz w:val="24"/>
                <w:szCs w:val="24"/>
                <w:lang w:eastAsia="zh-CN"/>
              </w:rPr>
              <w:t xml:space="preserve"> </w:t>
            </w:r>
            <w:r w:rsidR="00F35EA4" w:rsidRPr="007140EA">
              <w:rPr>
                <w:rFonts w:ascii="Palemonas" w:hAnsi="Palemonas"/>
                <w:sz w:val="24"/>
                <w:szCs w:val="24"/>
                <w:lang w:eastAsia="zh-CN"/>
              </w:rPr>
              <w:t>steigiama, jei mokyklo</w:t>
            </w:r>
            <w:r w:rsidR="00F4765E" w:rsidRPr="007140EA">
              <w:rPr>
                <w:rFonts w:ascii="Palemonas" w:hAnsi="Palemonas"/>
                <w:sz w:val="24"/>
                <w:szCs w:val="24"/>
                <w:lang w:eastAsia="zh-CN"/>
              </w:rPr>
              <w:t>s pastate yra daugiau nei 250 mokinių</w:t>
            </w:r>
            <w:r w:rsidR="00F35EA4" w:rsidRPr="007140EA">
              <w:rPr>
                <w:rFonts w:ascii="Palemonas" w:hAnsi="Palemonas"/>
                <w:sz w:val="24"/>
                <w:szCs w:val="24"/>
                <w:lang w:eastAsia="zh-CN"/>
              </w:rPr>
              <w:t xml:space="preserve"> </w:t>
            </w:r>
            <w:r w:rsidR="00F4765E" w:rsidRPr="007140EA">
              <w:rPr>
                <w:rFonts w:ascii="Palemonas" w:hAnsi="Palemonas"/>
                <w:sz w:val="24"/>
                <w:szCs w:val="24"/>
                <w:lang w:eastAsia="zh-CN"/>
              </w:rPr>
              <w:t>ir jei mokykloje nėra visiems mokiniams įrengtos užrakinamos spintelės.</w:t>
            </w:r>
          </w:p>
        </w:tc>
      </w:tr>
      <w:tr w:rsidR="00384B8A" w:rsidRPr="007140EA" w14:paraId="481EF742" w14:textId="77777777" w:rsidTr="008B7B4E">
        <w:tc>
          <w:tcPr>
            <w:tcW w:w="597" w:type="dxa"/>
            <w:tcBorders>
              <w:top w:val="single" w:sz="4" w:space="0" w:color="auto"/>
              <w:left w:val="single" w:sz="4" w:space="0" w:color="auto"/>
              <w:bottom w:val="single" w:sz="4" w:space="0" w:color="auto"/>
              <w:right w:val="single" w:sz="4" w:space="0" w:color="auto"/>
            </w:tcBorders>
          </w:tcPr>
          <w:p w14:paraId="481EF73C" w14:textId="77777777" w:rsidR="00384B8A" w:rsidRPr="007140EA" w:rsidRDefault="00882829"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18</w:t>
            </w:r>
            <w:r w:rsidR="00384B8A" w:rsidRPr="007140EA">
              <w:rPr>
                <w:rFonts w:ascii="Palemonas" w:hAnsi="Palemonas"/>
                <w:color w:val="000000" w:themeColor="text1"/>
                <w:sz w:val="24"/>
                <w:szCs w:val="24"/>
                <w:lang w:eastAsia="zh-CN"/>
              </w:rPr>
              <w:t>.</w:t>
            </w:r>
            <w:r w:rsidR="00384B8A" w:rsidRPr="007140EA">
              <w:rPr>
                <w:rFonts w:ascii="Palemonas" w:hAnsi="Palemonas"/>
                <w:color w:val="000000" w:themeColor="text1"/>
                <w:sz w:val="24"/>
                <w:szCs w:val="24"/>
                <w:lang w:eastAsia="zh-CN"/>
              </w:rPr>
              <w:tab/>
            </w:r>
          </w:p>
          <w:p w14:paraId="481EF73D" w14:textId="77777777" w:rsidR="00384B8A" w:rsidRPr="007140EA" w:rsidRDefault="00384B8A" w:rsidP="002F3944">
            <w:pPr>
              <w:tabs>
                <w:tab w:val="left" w:pos="360"/>
              </w:tabs>
              <w:spacing w:after="0" w:line="256" w:lineRule="auto"/>
              <w:ind w:hanging="360"/>
              <w:jc w:val="center"/>
              <w:rPr>
                <w:rFonts w:ascii="Palemonas" w:hAnsi="Palemonas"/>
                <w:color w:val="000000" w:themeColor="text1"/>
                <w:sz w:val="24"/>
                <w:szCs w:val="24"/>
                <w:lang w:eastAsia="zh-CN"/>
              </w:rPr>
            </w:pPr>
          </w:p>
        </w:tc>
        <w:tc>
          <w:tcPr>
            <w:tcW w:w="2834" w:type="dxa"/>
            <w:tcBorders>
              <w:top w:val="single" w:sz="4" w:space="0" w:color="auto"/>
              <w:left w:val="single" w:sz="4" w:space="0" w:color="auto"/>
              <w:bottom w:val="single" w:sz="4" w:space="0" w:color="auto"/>
              <w:right w:val="single" w:sz="4" w:space="0" w:color="auto"/>
            </w:tcBorders>
            <w:hideMark/>
          </w:tcPr>
          <w:p w14:paraId="481EF73E" w14:textId="77777777" w:rsidR="00384B8A" w:rsidRPr="007140EA" w:rsidRDefault="00384B8A"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Budėtojas</w:t>
            </w:r>
          </w:p>
        </w:tc>
        <w:tc>
          <w:tcPr>
            <w:tcW w:w="1956" w:type="dxa"/>
            <w:tcBorders>
              <w:top w:val="single" w:sz="4" w:space="0" w:color="auto"/>
              <w:left w:val="single" w:sz="4" w:space="0" w:color="auto"/>
              <w:bottom w:val="single" w:sz="4" w:space="0" w:color="auto"/>
              <w:right w:val="single" w:sz="4" w:space="0" w:color="auto"/>
            </w:tcBorders>
            <w:hideMark/>
          </w:tcPr>
          <w:p w14:paraId="481EF73F" w14:textId="77777777" w:rsidR="00384B8A" w:rsidRPr="007140EA" w:rsidRDefault="00384B8A" w:rsidP="002F3944">
            <w:pPr>
              <w:spacing w:after="0" w:line="256" w:lineRule="auto"/>
              <w:jc w:val="center"/>
              <w:rPr>
                <w:rFonts w:ascii="Palemonas" w:hAnsi="Palemonas"/>
                <w:color w:val="FF0000"/>
                <w:sz w:val="24"/>
                <w:szCs w:val="24"/>
                <w:lang w:eastAsia="zh-CN"/>
              </w:rPr>
            </w:pPr>
            <w:r w:rsidRPr="007140EA">
              <w:rPr>
                <w:rFonts w:ascii="Palemonas" w:hAnsi="Palemonas"/>
                <w:color w:val="000000" w:themeColor="text1"/>
                <w:sz w:val="24"/>
                <w:szCs w:val="24"/>
                <w:lang w:eastAsia="zh-CN"/>
              </w:rPr>
              <w:t>D</w:t>
            </w:r>
          </w:p>
        </w:tc>
        <w:tc>
          <w:tcPr>
            <w:tcW w:w="1134" w:type="dxa"/>
            <w:tcBorders>
              <w:top w:val="single" w:sz="4" w:space="0" w:color="auto"/>
              <w:left w:val="single" w:sz="4" w:space="0" w:color="auto"/>
              <w:bottom w:val="single" w:sz="4" w:space="0" w:color="auto"/>
              <w:right w:val="single" w:sz="4" w:space="0" w:color="auto"/>
            </w:tcBorders>
            <w:hideMark/>
          </w:tcPr>
          <w:p w14:paraId="481EF740" w14:textId="22D2B2AB" w:rsidR="00384B8A" w:rsidRPr="007140EA" w:rsidRDefault="008C63D3" w:rsidP="002F3944">
            <w:pPr>
              <w:tabs>
                <w:tab w:val="left" w:pos="320"/>
              </w:tabs>
              <w:spacing w:after="0" w:line="256" w:lineRule="auto"/>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1,5</w:t>
            </w:r>
            <w:r w:rsidR="003078AC" w:rsidRPr="007140EA">
              <w:rPr>
                <w:rFonts w:ascii="Palemonas" w:hAnsi="Palemonas"/>
                <w:color w:val="000000" w:themeColor="text1"/>
                <w:sz w:val="24"/>
                <w:szCs w:val="24"/>
                <w:lang w:eastAsia="zh-CN"/>
              </w:rPr>
              <w:t>-</w:t>
            </w:r>
            <w:r w:rsidR="00886359">
              <w:rPr>
                <w:rFonts w:ascii="Palemonas" w:hAnsi="Palemonas"/>
                <w:color w:val="000000" w:themeColor="text1"/>
                <w:sz w:val="24"/>
                <w:szCs w:val="24"/>
                <w:lang w:eastAsia="zh-CN"/>
              </w:rPr>
              <w:t>2</w:t>
            </w:r>
            <w:r w:rsidR="00071509" w:rsidRPr="007140EA">
              <w:rPr>
                <w:rFonts w:ascii="Palemonas" w:hAnsi="Palemonas"/>
                <w:color w:val="000000" w:themeColor="text1"/>
                <w:sz w:val="24"/>
                <w:szCs w:val="24"/>
                <w:lang w:eastAsia="zh-CN"/>
              </w:rPr>
              <w:t>*</w:t>
            </w:r>
          </w:p>
        </w:tc>
        <w:tc>
          <w:tcPr>
            <w:tcW w:w="7969" w:type="dxa"/>
            <w:tcBorders>
              <w:top w:val="single" w:sz="4" w:space="0" w:color="auto"/>
              <w:left w:val="single" w:sz="4" w:space="0" w:color="auto"/>
              <w:bottom w:val="single" w:sz="4" w:space="0" w:color="auto"/>
              <w:right w:val="single" w:sz="4" w:space="0" w:color="auto"/>
            </w:tcBorders>
            <w:hideMark/>
          </w:tcPr>
          <w:p w14:paraId="481EF741" w14:textId="3FD34454" w:rsidR="00384B8A" w:rsidRPr="007140EA" w:rsidRDefault="00344BC1" w:rsidP="002F3944">
            <w:pPr>
              <w:tabs>
                <w:tab w:val="left" w:pos="320"/>
              </w:tabs>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w:t>
            </w:r>
            <w:r w:rsidR="008C63D3" w:rsidRPr="007140EA">
              <w:rPr>
                <w:rFonts w:ascii="Palemonas" w:hAnsi="Palemonas"/>
                <w:color w:val="000000" w:themeColor="text1"/>
                <w:sz w:val="24"/>
                <w:szCs w:val="24"/>
                <w:lang w:eastAsia="zh-CN"/>
              </w:rPr>
              <w:t>Rokiškio miesto mokyklų pastatuose, turinčiuose sporto salę</w:t>
            </w:r>
            <w:r w:rsidR="000B32F8">
              <w:rPr>
                <w:rFonts w:ascii="Palemonas" w:hAnsi="Palemonas"/>
                <w:color w:val="000000" w:themeColor="text1"/>
                <w:sz w:val="24"/>
                <w:szCs w:val="24"/>
                <w:lang w:eastAsia="zh-CN"/>
              </w:rPr>
              <w:t>,</w:t>
            </w:r>
            <w:r w:rsidR="008C63D3" w:rsidRPr="007140EA">
              <w:rPr>
                <w:rFonts w:ascii="Palemonas" w:hAnsi="Palemonas"/>
                <w:color w:val="000000" w:themeColor="text1"/>
                <w:sz w:val="24"/>
                <w:szCs w:val="24"/>
                <w:lang w:eastAsia="zh-CN"/>
              </w:rPr>
              <w:t xml:space="preserve"> nustatom</w:t>
            </w:r>
            <w:r w:rsidR="000B32F8">
              <w:rPr>
                <w:rFonts w:ascii="Palemonas" w:hAnsi="Palemonas"/>
                <w:color w:val="000000" w:themeColor="text1"/>
                <w:sz w:val="24"/>
                <w:szCs w:val="24"/>
                <w:lang w:eastAsia="zh-CN"/>
              </w:rPr>
              <w:t>a</w:t>
            </w:r>
            <w:r w:rsidR="008C63D3" w:rsidRPr="007140EA">
              <w:rPr>
                <w:rFonts w:ascii="Palemonas" w:hAnsi="Palemonas"/>
                <w:color w:val="000000" w:themeColor="text1"/>
                <w:sz w:val="24"/>
                <w:szCs w:val="24"/>
                <w:lang w:eastAsia="zh-CN"/>
              </w:rPr>
              <w:t xml:space="preserve"> </w:t>
            </w:r>
            <w:r w:rsidR="00886359">
              <w:rPr>
                <w:rFonts w:ascii="Palemonas" w:hAnsi="Palemonas"/>
                <w:color w:val="000000" w:themeColor="text1"/>
                <w:sz w:val="24"/>
                <w:szCs w:val="24"/>
                <w:lang w:eastAsia="zh-CN"/>
              </w:rPr>
              <w:t>2</w:t>
            </w:r>
            <w:r w:rsidR="008C63D3" w:rsidRPr="007140EA">
              <w:rPr>
                <w:rFonts w:ascii="Palemonas" w:hAnsi="Palemonas"/>
                <w:color w:val="000000" w:themeColor="text1"/>
                <w:sz w:val="24"/>
                <w:szCs w:val="24"/>
                <w:lang w:eastAsia="zh-CN"/>
              </w:rPr>
              <w:t xml:space="preserve"> pareigybės, kitų vietovių mokyklų pastatuose, turinčių sporto salę, </w:t>
            </w:r>
            <w:r w:rsidR="000B32F8" w:rsidRPr="007140EA">
              <w:rPr>
                <w:rFonts w:ascii="Palemonas" w:hAnsi="Palemonas"/>
                <w:sz w:val="24"/>
                <w:szCs w:val="24"/>
                <w:lang w:eastAsia="zh-CN"/>
              </w:rPr>
              <w:t>–</w:t>
            </w:r>
            <w:r w:rsidR="000B32F8">
              <w:rPr>
                <w:rFonts w:ascii="Palemonas" w:hAnsi="Palemonas"/>
                <w:sz w:val="24"/>
                <w:szCs w:val="24"/>
                <w:lang w:eastAsia="zh-CN"/>
              </w:rPr>
              <w:t xml:space="preserve"> </w:t>
            </w:r>
            <w:r w:rsidR="008C63D3" w:rsidRPr="007140EA">
              <w:rPr>
                <w:rFonts w:ascii="Palemonas" w:hAnsi="Palemonas"/>
                <w:color w:val="000000" w:themeColor="text1"/>
                <w:sz w:val="24"/>
                <w:szCs w:val="24"/>
                <w:lang w:eastAsia="zh-CN"/>
              </w:rPr>
              <w:t>1,5 pareigybės</w:t>
            </w:r>
            <w:r w:rsidR="000B32F8">
              <w:rPr>
                <w:rFonts w:ascii="Palemonas" w:hAnsi="Palemonas"/>
                <w:color w:val="000000" w:themeColor="text1"/>
                <w:sz w:val="24"/>
                <w:szCs w:val="24"/>
                <w:lang w:eastAsia="zh-CN"/>
              </w:rPr>
              <w:t>.</w:t>
            </w:r>
          </w:p>
        </w:tc>
      </w:tr>
      <w:tr w:rsidR="00384B8A" w:rsidRPr="007140EA" w14:paraId="481EF749" w14:textId="77777777" w:rsidTr="008B7B4E">
        <w:tc>
          <w:tcPr>
            <w:tcW w:w="597" w:type="dxa"/>
            <w:tcBorders>
              <w:top w:val="single" w:sz="4" w:space="0" w:color="auto"/>
              <w:left w:val="single" w:sz="4" w:space="0" w:color="auto"/>
              <w:bottom w:val="single" w:sz="4" w:space="0" w:color="auto"/>
              <w:right w:val="single" w:sz="4" w:space="0" w:color="auto"/>
            </w:tcBorders>
            <w:hideMark/>
          </w:tcPr>
          <w:p w14:paraId="481EF743" w14:textId="77777777" w:rsidR="00384B8A" w:rsidRPr="007140EA" w:rsidRDefault="00882829" w:rsidP="002F3944">
            <w:pPr>
              <w:tabs>
                <w:tab w:val="left" w:pos="360"/>
              </w:tabs>
              <w:spacing w:after="0" w:line="256" w:lineRule="auto"/>
              <w:ind w:hanging="360"/>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19</w:t>
            </w:r>
            <w:r w:rsidR="00384B8A" w:rsidRPr="007140EA">
              <w:rPr>
                <w:rFonts w:ascii="Palemonas" w:hAnsi="Palemonas"/>
                <w:color w:val="000000" w:themeColor="text1"/>
                <w:sz w:val="24"/>
                <w:szCs w:val="24"/>
                <w:lang w:eastAsia="zh-CN"/>
              </w:rPr>
              <w:t>.</w:t>
            </w:r>
            <w:r w:rsidR="00384B8A" w:rsidRPr="007140EA">
              <w:rPr>
                <w:rFonts w:ascii="Palemonas" w:hAnsi="Palemonas"/>
                <w:color w:val="000000" w:themeColor="text1"/>
                <w:sz w:val="24"/>
                <w:szCs w:val="24"/>
                <w:lang w:eastAsia="zh-CN"/>
              </w:rPr>
              <w:tab/>
            </w:r>
          </w:p>
        </w:tc>
        <w:tc>
          <w:tcPr>
            <w:tcW w:w="2834" w:type="dxa"/>
            <w:tcBorders>
              <w:top w:val="single" w:sz="4" w:space="0" w:color="auto"/>
              <w:left w:val="single" w:sz="4" w:space="0" w:color="auto"/>
              <w:bottom w:val="single" w:sz="4" w:space="0" w:color="auto"/>
              <w:right w:val="single" w:sz="4" w:space="0" w:color="auto"/>
            </w:tcBorders>
            <w:hideMark/>
          </w:tcPr>
          <w:p w14:paraId="481EF744" w14:textId="77777777" w:rsidR="00384B8A" w:rsidRPr="007140EA" w:rsidRDefault="00344BC1"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A</w:t>
            </w:r>
            <w:r w:rsidR="00384B8A" w:rsidRPr="007140EA">
              <w:rPr>
                <w:rFonts w:ascii="Palemonas" w:hAnsi="Palemonas"/>
                <w:color w:val="000000" w:themeColor="text1"/>
                <w:sz w:val="24"/>
                <w:szCs w:val="24"/>
                <w:lang w:eastAsia="zh-CN"/>
              </w:rPr>
              <w:t xml:space="preserve">plinkos </w:t>
            </w:r>
            <w:r w:rsidRPr="007140EA">
              <w:rPr>
                <w:rFonts w:ascii="Palemonas" w:hAnsi="Palemonas"/>
                <w:color w:val="000000" w:themeColor="text1"/>
                <w:sz w:val="24"/>
                <w:szCs w:val="24"/>
                <w:lang w:eastAsia="zh-CN"/>
              </w:rPr>
              <w:t xml:space="preserve">priežiūros darbininkas </w:t>
            </w:r>
          </w:p>
        </w:tc>
        <w:tc>
          <w:tcPr>
            <w:tcW w:w="1956" w:type="dxa"/>
            <w:tcBorders>
              <w:top w:val="single" w:sz="4" w:space="0" w:color="auto"/>
              <w:left w:val="single" w:sz="4" w:space="0" w:color="auto"/>
              <w:bottom w:val="single" w:sz="4" w:space="0" w:color="auto"/>
              <w:right w:val="single" w:sz="4" w:space="0" w:color="auto"/>
            </w:tcBorders>
          </w:tcPr>
          <w:p w14:paraId="481EF745" w14:textId="77777777" w:rsidR="00384B8A" w:rsidRPr="007140EA" w:rsidRDefault="00384B8A" w:rsidP="002F3944">
            <w:pPr>
              <w:spacing w:after="0" w:line="256" w:lineRule="auto"/>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D</w:t>
            </w:r>
          </w:p>
          <w:p w14:paraId="481EF746" w14:textId="77777777" w:rsidR="00384B8A" w:rsidRPr="007140EA" w:rsidRDefault="00384B8A" w:rsidP="002F3944">
            <w:pPr>
              <w:spacing w:after="0" w:line="256" w:lineRule="auto"/>
              <w:jc w:val="center"/>
              <w:rPr>
                <w:rFonts w:ascii="Palemonas" w:hAnsi="Palemona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hideMark/>
          </w:tcPr>
          <w:p w14:paraId="481EF747" w14:textId="77777777" w:rsidR="00384B8A" w:rsidRPr="007140EA" w:rsidRDefault="00344BC1" w:rsidP="002F3944">
            <w:pPr>
              <w:spacing w:after="0" w:line="256" w:lineRule="auto"/>
              <w:jc w:val="center"/>
              <w:rPr>
                <w:rFonts w:ascii="Palemonas" w:hAnsi="Palemonas"/>
                <w:sz w:val="24"/>
                <w:szCs w:val="24"/>
                <w:lang w:eastAsia="zh-CN"/>
              </w:rPr>
            </w:pPr>
            <w:r w:rsidRPr="007140EA">
              <w:rPr>
                <w:rFonts w:ascii="Palemonas" w:hAnsi="Palemonas"/>
                <w:color w:val="000000" w:themeColor="text1"/>
                <w:sz w:val="24"/>
                <w:szCs w:val="24"/>
                <w:lang w:eastAsia="zh-CN"/>
              </w:rPr>
              <w:t>*</w:t>
            </w:r>
          </w:p>
        </w:tc>
        <w:tc>
          <w:tcPr>
            <w:tcW w:w="7969" w:type="dxa"/>
            <w:tcBorders>
              <w:top w:val="single" w:sz="4" w:space="0" w:color="auto"/>
              <w:left w:val="single" w:sz="4" w:space="0" w:color="auto"/>
              <w:bottom w:val="single" w:sz="4" w:space="0" w:color="auto"/>
              <w:right w:val="single" w:sz="4" w:space="0" w:color="auto"/>
            </w:tcBorders>
            <w:hideMark/>
          </w:tcPr>
          <w:p w14:paraId="481EF748" w14:textId="0B6308B6" w:rsidR="00C827E0" w:rsidRPr="007140EA" w:rsidRDefault="00344BC1" w:rsidP="002F3944">
            <w:pPr>
              <w:spacing w:after="0" w:line="256" w:lineRule="auto"/>
              <w:jc w:val="both"/>
              <w:rPr>
                <w:rFonts w:ascii="Palemonas" w:hAnsi="Palemonas"/>
                <w:color w:val="000000" w:themeColor="text1"/>
                <w:sz w:val="24"/>
                <w:szCs w:val="24"/>
                <w:lang w:eastAsia="zh-CN"/>
              </w:rPr>
            </w:pPr>
            <w:r w:rsidRPr="007140EA">
              <w:rPr>
                <w:rFonts w:ascii="Palemonas" w:hAnsi="Palemonas"/>
                <w:sz w:val="24"/>
                <w:szCs w:val="24"/>
                <w:lang w:eastAsia="zh-CN"/>
              </w:rPr>
              <w:t>*</w:t>
            </w:r>
            <w:r w:rsidR="00C827E0" w:rsidRPr="007140EA">
              <w:rPr>
                <w:rFonts w:ascii="Palemonas" w:hAnsi="Palemonas"/>
                <w:color w:val="000000" w:themeColor="text1"/>
                <w:sz w:val="24"/>
                <w:szCs w:val="24"/>
                <w:lang w:eastAsia="zh-CN"/>
              </w:rPr>
              <w:t xml:space="preserve"> </w:t>
            </w:r>
            <w:r w:rsidR="00AD7172" w:rsidRPr="007140EA">
              <w:rPr>
                <w:rFonts w:ascii="Palemonas" w:hAnsi="Palemonas"/>
                <w:color w:val="000000" w:themeColor="text1"/>
                <w:sz w:val="24"/>
                <w:szCs w:val="24"/>
                <w:lang w:eastAsia="zh-CN"/>
              </w:rPr>
              <w:t>Pareigybių skaičius nustatomas</w:t>
            </w:r>
            <w:r w:rsidR="000B32F8">
              <w:rPr>
                <w:rFonts w:ascii="Palemonas" w:hAnsi="Palemonas"/>
                <w:color w:val="000000" w:themeColor="text1"/>
                <w:sz w:val="24"/>
                <w:szCs w:val="24"/>
                <w:lang w:eastAsia="zh-CN"/>
              </w:rPr>
              <w:t>,</w:t>
            </w:r>
            <w:r w:rsidR="00AD7172" w:rsidRPr="007140EA">
              <w:rPr>
                <w:rFonts w:ascii="Palemonas" w:hAnsi="Palemonas"/>
                <w:color w:val="000000" w:themeColor="text1"/>
                <w:sz w:val="24"/>
                <w:szCs w:val="24"/>
                <w:lang w:eastAsia="zh-CN"/>
              </w:rPr>
              <w:t xml:space="preserve"> atsižvelgiant į mokyklos teritorijos dydį: 0,5 ha – 0,25 pareigybės, 1 ha – 0,5 pareigybės, 1,5 ha – 0,75 pareigybės, 2 ha – 1,0 pareigybė</w:t>
            </w:r>
            <w:r w:rsidR="007D1700" w:rsidRPr="007140EA">
              <w:rPr>
                <w:rFonts w:ascii="Palemonas" w:hAnsi="Palemonas"/>
                <w:color w:val="000000" w:themeColor="text1"/>
                <w:sz w:val="24"/>
                <w:szCs w:val="24"/>
                <w:lang w:eastAsia="zh-CN"/>
              </w:rPr>
              <w:t>s</w:t>
            </w:r>
            <w:r w:rsidR="00AD7172" w:rsidRPr="007140EA">
              <w:rPr>
                <w:rFonts w:ascii="Palemonas" w:hAnsi="Palemonas"/>
                <w:color w:val="000000" w:themeColor="text1"/>
                <w:sz w:val="24"/>
                <w:szCs w:val="24"/>
                <w:lang w:eastAsia="zh-CN"/>
              </w:rPr>
              <w:t xml:space="preserve"> ir t.</w:t>
            </w:r>
            <w:r w:rsidR="00B43241">
              <w:rPr>
                <w:rFonts w:ascii="Palemonas" w:hAnsi="Palemonas"/>
                <w:color w:val="000000" w:themeColor="text1"/>
                <w:sz w:val="24"/>
                <w:szCs w:val="24"/>
                <w:lang w:eastAsia="zh-CN"/>
              </w:rPr>
              <w:t xml:space="preserve"> </w:t>
            </w:r>
            <w:r w:rsidR="00AD7172" w:rsidRPr="007140EA">
              <w:rPr>
                <w:rFonts w:ascii="Palemonas" w:hAnsi="Palemonas"/>
                <w:color w:val="000000" w:themeColor="text1"/>
                <w:sz w:val="24"/>
                <w:szCs w:val="24"/>
                <w:lang w:eastAsia="zh-CN"/>
              </w:rPr>
              <w:t>t.</w:t>
            </w:r>
          </w:p>
        </w:tc>
      </w:tr>
      <w:tr w:rsidR="00384B8A" w:rsidRPr="007140EA" w14:paraId="481EF750" w14:textId="77777777" w:rsidTr="008B7B4E">
        <w:trPr>
          <w:trHeight w:val="557"/>
        </w:trPr>
        <w:tc>
          <w:tcPr>
            <w:tcW w:w="597" w:type="dxa"/>
            <w:tcBorders>
              <w:top w:val="single" w:sz="4" w:space="0" w:color="auto"/>
              <w:left w:val="single" w:sz="4" w:space="0" w:color="auto"/>
              <w:bottom w:val="single" w:sz="4" w:space="0" w:color="auto"/>
              <w:right w:val="single" w:sz="4" w:space="0" w:color="auto"/>
            </w:tcBorders>
            <w:hideMark/>
          </w:tcPr>
          <w:p w14:paraId="481EF74A" w14:textId="77777777" w:rsidR="00384B8A" w:rsidRPr="007140EA" w:rsidRDefault="00882829" w:rsidP="002F3944">
            <w:pPr>
              <w:tabs>
                <w:tab w:val="left" w:pos="360"/>
              </w:tabs>
              <w:spacing w:after="0" w:line="256" w:lineRule="auto"/>
              <w:ind w:hanging="360"/>
              <w:jc w:val="center"/>
              <w:rPr>
                <w:rFonts w:ascii="Palemonas" w:hAnsi="Palemonas"/>
                <w:sz w:val="24"/>
                <w:szCs w:val="24"/>
                <w:lang w:eastAsia="zh-CN"/>
              </w:rPr>
            </w:pPr>
            <w:r w:rsidRPr="007140EA">
              <w:rPr>
                <w:rFonts w:ascii="Palemonas" w:hAnsi="Palemonas"/>
                <w:sz w:val="24"/>
                <w:szCs w:val="24"/>
                <w:lang w:eastAsia="zh-CN"/>
              </w:rPr>
              <w:t>20</w:t>
            </w:r>
            <w:r w:rsidR="00384B8A" w:rsidRPr="007140EA">
              <w:rPr>
                <w:rFonts w:ascii="Palemonas" w:hAnsi="Palemonas"/>
                <w:sz w:val="24"/>
                <w:szCs w:val="24"/>
                <w:lang w:eastAsia="zh-CN"/>
              </w:rPr>
              <w:t>.</w:t>
            </w:r>
            <w:r w:rsidR="00384B8A" w:rsidRPr="007140EA">
              <w:rPr>
                <w:rFonts w:ascii="Palemonas" w:hAnsi="Palemonas"/>
                <w:sz w:val="24"/>
                <w:szCs w:val="24"/>
                <w:lang w:eastAsia="zh-CN"/>
              </w:rPr>
              <w:tab/>
            </w:r>
          </w:p>
        </w:tc>
        <w:tc>
          <w:tcPr>
            <w:tcW w:w="2834" w:type="dxa"/>
            <w:tcBorders>
              <w:top w:val="single" w:sz="4" w:space="0" w:color="auto"/>
              <w:left w:val="single" w:sz="4" w:space="0" w:color="auto"/>
              <w:bottom w:val="single" w:sz="4" w:space="0" w:color="auto"/>
              <w:right w:val="single" w:sz="4" w:space="0" w:color="auto"/>
            </w:tcBorders>
            <w:hideMark/>
          </w:tcPr>
          <w:p w14:paraId="481EF74B" w14:textId="77777777" w:rsidR="00384B8A" w:rsidRPr="007140EA" w:rsidRDefault="00384B8A" w:rsidP="002F3944">
            <w:pPr>
              <w:spacing w:after="0" w:line="256" w:lineRule="auto"/>
              <w:rPr>
                <w:rFonts w:ascii="Palemonas" w:hAnsi="Palemonas"/>
                <w:sz w:val="24"/>
                <w:szCs w:val="24"/>
                <w:lang w:eastAsia="zh-CN"/>
              </w:rPr>
            </w:pPr>
            <w:r w:rsidRPr="007140EA">
              <w:rPr>
                <w:rFonts w:ascii="Palemonas" w:hAnsi="Palemonas"/>
                <w:sz w:val="24"/>
                <w:szCs w:val="24"/>
                <w:lang w:eastAsia="zh-CN"/>
              </w:rPr>
              <w:t>Valytojas</w:t>
            </w:r>
          </w:p>
        </w:tc>
        <w:tc>
          <w:tcPr>
            <w:tcW w:w="1956" w:type="dxa"/>
            <w:tcBorders>
              <w:top w:val="single" w:sz="4" w:space="0" w:color="auto"/>
              <w:left w:val="single" w:sz="4" w:space="0" w:color="auto"/>
              <w:bottom w:val="single" w:sz="4" w:space="0" w:color="auto"/>
              <w:right w:val="single" w:sz="4" w:space="0" w:color="auto"/>
            </w:tcBorders>
            <w:hideMark/>
          </w:tcPr>
          <w:p w14:paraId="481EF74C" w14:textId="77777777" w:rsidR="00384B8A" w:rsidRPr="007140EA" w:rsidRDefault="00384B8A" w:rsidP="002F3944">
            <w:pPr>
              <w:spacing w:after="0" w:line="256" w:lineRule="auto"/>
              <w:jc w:val="center"/>
              <w:rPr>
                <w:rFonts w:ascii="Palemonas" w:hAnsi="Palemonas"/>
                <w:sz w:val="24"/>
                <w:szCs w:val="24"/>
                <w:lang w:eastAsia="zh-CN"/>
              </w:rPr>
            </w:pPr>
            <w:r w:rsidRPr="007140EA">
              <w:rPr>
                <w:rFonts w:ascii="Palemonas" w:hAnsi="Palemonas"/>
                <w:sz w:val="24"/>
                <w:szCs w:val="24"/>
                <w:lang w:eastAsia="zh-CN"/>
              </w:rPr>
              <w:t>D</w:t>
            </w:r>
          </w:p>
        </w:tc>
        <w:tc>
          <w:tcPr>
            <w:tcW w:w="1134" w:type="dxa"/>
            <w:tcBorders>
              <w:top w:val="single" w:sz="4" w:space="0" w:color="auto"/>
              <w:left w:val="single" w:sz="4" w:space="0" w:color="auto"/>
              <w:bottom w:val="single" w:sz="4" w:space="0" w:color="auto"/>
              <w:right w:val="single" w:sz="4" w:space="0" w:color="auto"/>
            </w:tcBorders>
            <w:hideMark/>
          </w:tcPr>
          <w:p w14:paraId="481EF74D" w14:textId="77777777" w:rsidR="00384B8A" w:rsidRPr="007140EA" w:rsidRDefault="00384B8A" w:rsidP="002F3944">
            <w:pPr>
              <w:spacing w:after="0" w:line="256" w:lineRule="auto"/>
              <w:jc w:val="center"/>
              <w:rPr>
                <w:rFonts w:ascii="Palemonas" w:hAnsi="Palemonas"/>
                <w:sz w:val="24"/>
                <w:szCs w:val="24"/>
                <w:lang w:eastAsia="zh-CN"/>
              </w:rPr>
            </w:pPr>
            <w:r w:rsidRPr="007140EA">
              <w:rPr>
                <w:rFonts w:ascii="Palemonas" w:hAnsi="Palemonas" w:cs="Arial"/>
                <w:color w:val="385623" w:themeColor="accent6" w:themeShade="80"/>
                <w:sz w:val="24"/>
                <w:szCs w:val="24"/>
                <w:lang w:eastAsia="zh-CN"/>
              </w:rPr>
              <w:t>*</w:t>
            </w:r>
          </w:p>
        </w:tc>
        <w:tc>
          <w:tcPr>
            <w:tcW w:w="7969" w:type="dxa"/>
            <w:tcBorders>
              <w:top w:val="single" w:sz="4" w:space="0" w:color="auto"/>
              <w:left w:val="single" w:sz="4" w:space="0" w:color="auto"/>
              <w:bottom w:val="single" w:sz="4" w:space="0" w:color="auto"/>
              <w:right w:val="single" w:sz="4" w:space="0" w:color="auto"/>
            </w:tcBorders>
            <w:hideMark/>
          </w:tcPr>
          <w:p w14:paraId="481EF74E" w14:textId="77777777" w:rsidR="00384B8A" w:rsidRPr="007140EA" w:rsidRDefault="00540948" w:rsidP="002F3944">
            <w:pPr>
              <w:spacing w:after="0" w:line="256" w:lineRule="auto"/>
              <w:jc w:val="both"/>
              <w:rPr>
                <w:rFonts w:ascii="Palemonas" w:hAnsi="Palemonas"/>
                <w:sz w:val="24"/>
                <w:szCs w:val="24"/>
                <w:lang w:eastAsia="zh-CN"/>
              </w:rPr>
            </w:pPr>
            <w:r w:rsidRPr="007140EA">
              <w:rPr>
                <w:rFonts w:ascii="Palemonas" w:hAnsi="Palemonas"/>
                <w:sz w:val="24"/>
                <w:szCs w:val="24"/>
                <w:lang w:eastAsia="zh-CN"/>
              </w:rPr>
              <w:t>*</w:t>
            </w:r>
            <w:r w:rsidR="003E04AE" w:rsidRPr="007140EA">
              <w:rPr>
                <w:rFonts w:ascii="Palemonas" w:hAnsi="Palemonas"/>
                <w:sz w:val="24"/>
                <w:szCs w:val="24"/>
                <w:lang w:eastAsia="zh-CN"/>
              </w:rPr>
              <w:t xml:space="preserve"> </w:t>
            </w:r>
            <w:r w:rsidR="00F4765E" w:rsidRPr="007140EA">
              <w:rPr>
                <w:rFonts w:ascii="Palemonas" w:hAnsi="Palemonas"/>
                <w:color w:val="000000" w:themeColor="text1"/>
                <w:sz w:val="24"/>
                <w:szCs w:val="24"/>
                <w:lang w:eastAsia="zh-CN"/>
              </w:rPr>
              <w:t xml:space="preserve">Vienai pareigybei nustatomas valomas plotas – </w:t>
            </w:r>
            <w:r w:rsidR="00DE118D" w:rsidRPr="007140EA">
              <w:rPr>
                <w:rFonts w:ascii="Palemonas" w:hAnsi="Palemonas"/>
                <w:color w:val="000000" w:themeColor="text1"/>
                <w:sz w:val="24"/>
                <w:szCs w:val="24"/>
                <w:lang w:eastAsia="zh-CN"/>
              </w:rPr>
              <w:t xml:space="preserve">700 </w:t>
            </w:r>
            <w:r w:rsidR="00F4765E" w:rsidRPr="007140EA">
              <w:rPr>
                <w:rFonts w:ascii="Palemonas" w:hAnsi="Palemonas"/>
                <w:color w:val="000000" w:themeColor="text1"/>
                <w:sz w:val="24"/>
                <w:szCs w:val="24"/>
                <w:lang w:eastAsia="zh-CN"/>
              </w:rPr>
              <w:t xml:space="preserve"> kv. metrų. Indeksavimas: laiptinės – 1,5 karto, tualetai – 3 kartai, rūsys ir sandėliukai – 0,5 karto.</w:t>
            </w:r>
            <w:r w:rsidR="00C827E0" w:rsidRPr="007140EA">
              <w:rPr>
                <w:rFonts w:ascii="Palemonas" w:hAnsi="Palemonas"/>
                <w:sz w:val="24"/>
                <w:szCs w:val="24"/>
                <w:lang w:eastAsia="zh-CN"/>
              </w:rPr>
              <w:t xml:space="preserve"> </w:t>
            </w:r>
          </w:p>
          <w:p w14:paraId="481EF74F" w14:textId="6DFA8DDF" w:rsidR="00FD6DC0" w:rsidRPr="007140EA" w:rsidRDefault="00FD6DC0" w:rsidP="002F3944">
            <w:pPr>
              <w:spacing w:after="0" w:line="256" w:lineRule="auto"/>
              <w:jc w:val="both"/>
              <w:rPr>
                <w:rFonts w:ascii="Palemonas" w:hAnsi="Palemonas" w:cs="Arial"/>
                <w:sz w:val="24"/>
                <w:szCs w:val="24"/>
                <w:lang w:eastAsia="zh-CN"/>
              </w:rPr>
            </w:pPr>
            <w:r w:rsidRPr="007140EA">
              <w:rPr>
                <w:rFonts w:ascii="Palemonas" w:hAnsi="Palemonas" w:cs="Arial"/>
                <w:sz w:val="24"/>
                <w:szCs w:val="24"/>
                <w:lang w:eastAsia="zh-CN"/>
              </w:rPr>
              <w:t>Valytojo pareigybei taikyti 1,5 koef</w:t>
            </w:r>
            <w:r w:rsidR="000B32F8">
              <w:rPr>
                <w:rFonts w:ascii="Palemonas" w:hAnsi="Palemonas" w:cs="Arial"/>
                <w:sz w:val="24"/>
                <w:szCs w:val="24"/>
                <w:lang w:eastAsia="zh-CN"/>
              </w:rPr>
              <w:t>iciento</w:t>
            </w:r>
            <w:r w:rsidRPr="007140EA">
              <w:rPr>
                <w:rFonts w:ascii="Palemonas" w:hAnsi="Palemonas" w:cs="Arial"/>
                <w:sz w:val="24"/>
                <w:szCs w:val="24"/>
                <w:lang w:eastAsia="zh-CN"/>
              </w:rPr>
              <w:t xml:space="preserve"> indeksavimą sporto salių plotams (jei ne mažiau kaip 20 val</w:t>
            </w:r>
            <w:r w:rsidR="00E070D8">
              <w:rPr>
                <w:rFonts w:ascii="Palemonas" w:hAnsi="Palemonas" w:cs="Arial"/>
                <w:sz w:val="24"/>
                <w:szCs w:val="24"/>
                <w:lang w:eastAsia="zh-CN"/>
              </w:rPr>
              <w:t>.</w:t>
            </w:r>
            <w:r w:rsidRPr="007140EA">
              <w:rPr>
                <w:rFonts w:ascii="Palemonas" w:hAnsi="Palemonas" w:cs="Arial"/>
                <w:sz w:val="24"/>
                <w:szCs w:val="24"/>
                <w:lang w:eastAsia="zh-CN"/>
              </w:rPr>
              <w:t xml:space="preserve"> per savaitę teikiama sporto salių užimtumo paslauga kitoms organizacijoms ar fiziniams asmenims).</w:t>
            </w:r>
          </w:p>
        </w:tc>
      </w:tr>
      <w:tr w:rsidR="00384B8A" w:rsidRPr="007140EA" w14:paraId="481EF756" w14:textId="77777777" w:rsidTr="008B7B4E">
        <w:tc>
          <w:tcPr>
            <w:tcW w:w="597" w:type="dxa"/>
            <w:tcBorders>
              <w:top w:val="single" w:sz="4" w:space="0" w:color="auto"/>
              <w:left w:val="single" w:sz="4" w:space="0" w:color="auto"/>
              <w:bottom w:val="single" w:sz="4" w:space="0" w:color="auto"/>
              <w:right w:val="single" w:sz="4" w:space="0" w:color="auto"/>
            </w:tcBorders>
            <w:hideMark/>
          </w:tcPr>
          <w:p w14:paraId="481EF751" w14:textId="77777777" w:rsidR="00384B8A" w:rsidRPr="007140EA" w:rsidRDefault="000F1F16" w:rsidP="002F3944">
            <w:pPr>
              <w:tabs>
                <w:tab w:val="left" w:pos="360"/>
              </w:tabs>
              <w:spacing w:after="0" w:line="256" w:lineRule="auto"/>
              <w:ind w:hanging="360"/>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2</w:t>
            </w:r>
            <w:r w:rsidR="00882829" w:rsidRPr="007140EA">
              <w:rPr>
                <w:rFonts w:ascii="Palemonas" w:hAnsi="Palemonas"/>
                <w:color w:val="000000" w:themeColor="text1"/>
                <w:sz w:val="24"/>
                <w:szCs w:val="24"/>
                <w:lang w:eastAsia="zh-CN"/>
              </w:rPr>
              <w:t>1</w:t>
            </w:r>
            <w:r w:rsidR="00384B8A" w:rsidRPr="007140EA">
              <w:rPr>
                <w:rFonts w:ascii="Palemonas" w:hAnsi="Palemonas"/>
                <w:color w:val="000000" w:themeColor="text1"/>
                <w:sz w:val="24"/>
                <w:szCs w:val="24"/>
                <w:lang w:eastAsia="zh-CN"/>
              </w:rPr>
              <w:t>.</w:t>
            </w:r>
          </w:p>
        </w:tc>
        <w:tc>
          <w:tcPr>
            <w:tcW w:w="2834" w:type="dxa"/>
            <w:tcBorders>
              <w:top w:val="single" w:sz="4" w:space="0" w:color="auto"/>
              <w:left w:val="single" w:sz="4" w:space="0" w:color="auto"/>
              <w:bottom w:val="single" w:sz="4" w:space="0" w:color="auto"/>
              <w:right w:val="single" w:sz="4" w:space="0" w:color="auto"/>
            </w:tcBorders>
            <w:hideMark/>
          </w:tcPr>
          <w:p w14:paraId="481EF752" w14:textId="77777777" w:rsidR="00384B8A" w:rsidRPr="007140EA" w:rsidRDefault="00384B8A" w:rsidP="002F3944">
            <w:pPr>
              <w:spacing w:after="0" w:line="256" w:lineRule="auto"/>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Vairuotojas</w:t>
            </w:r>
          </w:p>
        </w:tc>
        <w:tc>
          <w:tcPr>
            <w:tcW w:w="1956" w:type="dxa"/>
            <w:tcBorders>
              <w:top w:val="single" w:sz="4" w:space="0" w:color="auto"/>
              <w:left w:val="single" w:sz="4" w:space="0" w:color="auto"/>
              <w:bottom w:val="single" w:sz="4" w:space="0" w:color="auto"/>
              <w:right w:val="single" w:sz="4" w:space="0" w:color="auto"/>
            </w:tcBorders>
            <w:hideMark/>
          </w:tcPr>
          <w:p w14:paraId="481EF753" w14:textId="77777777" w:rsidR="00384B8A" w:rsidRPr="007140EA" w:rsidRDefault="00384B8A" w:rsidP="002F3944">
            <w:pPr>
              <w:spacing w:after="0" w:line="256" w:lineRule="auto"/>
              <w:jc w:val="center"/>
              <w:rPr>
                <w:rFonts w:ascii="Palemonas" w:hAnsi="Palemonas"/>
                <w:sz w:val="24"/>
                <w:szCs w:val="24"/>
                <w:lang w:eastAsia="zh-CN"/>
              </w:rPr>
            </w:pPr>
            <w:r w:rsidRPr="007140EA">
              <w:rPr>
                <w:rFonts w:ascii="Palemonas" w:hAnsi="Palemonas"/>
                <w:color w:val="000000" w:themeColor="text1"/>
                <w:sz w:val="24"/>
                <w:szCs w:val="24"/>
                <w:lang w:eastAsia="zh-CN"/>
              </w:rPr>
              <w:t>C</w:t>
            </w:r>
          </w:p>
        </w:tc>
        <w:tc>
          <w:tcPr>
            <w:tcW w:w="1134" w:type="dxa"/>
            <w:tcBorders>
              <w:top w:val="single" w:sz="4" w:space="0" w:color="auto"/>
              <w:left w:val="single" w:sz="4" w:space="0" w:color="auto"/>
              <w:bottom w:val="single" w:sz="4" w:space="0" w:color="auto"/>
              <w:right w:val="single" w:sz="4" w:space="0" w:color="auto"/>
            </w:tcBorders>
            <w:hideMark/>
          </w:tcPr>
          <w:p w14:paraId="481EF754" w14:textId="77777777" w:rsidR="00384B8A" w:rsidRPr="007140EA" w:rsidRDefault="00384B8A" w:rsidP="002F3944">
            <w:pPr>
              <w:spacing w:after="0" w:line="256" w:lineRule="auto"/>
              <w:jc w:val="center"/>
              <w:rPr>
                <w:rFonts w:ascii="Palemonas" w:hAnsi="Palemonas"/>
                <w:sz w:val="24"/>
                <w:szCs w:val="24"/>
                <w:lang w:eastAsia="zh-CN"/>
              </w:rPr>
            </w:pPr>
            <w:r w:rsidRPr="007140EA">
              <w:rPr>
                <w:rFonts w:ascii="Palemonas" w:hAnsi="Palemonas"/>
                <w:color w:val="000000" w:themeColor="text1"/>
                <w:sz w:val="24"/>
                <w:szCs w:val="24"/>
                <w:lang w:eastAsia="zh-CN"/>
              </w:rPr>
              <w:t>*</w:t>
            </w:r>
          </w:p>
        </w:tc>
        <w:tc>
          <w:tcPr>
            <w:tcW w:w="7969" w:type="dxa"/>
            <w:tcBorders>
              <w:top w:val="single" w:sz="4" w:space="0" w:color="auto"/>
              <w:left w:val="single" w:sz="4" w:space="0" w:color="auto"/>
              <w:bottom w:val="single" w:sz="4" w:space="0" w:color="auto"/>
              <w:right w:val="single" w:sz="4" w:space="0" w:color="auto"/>
            </w:tcBorders>
            <w:hideMark/>
          </w:tcPr>
          <w:p w14:paraId="481EF755" w14:textId="3BE63948" w:rsidR="00384B8A" w:rsidRPr="007140EA" w:rsidRDefault="00384B8A" w:rsidP="002F3944">
            <w:pPr>
              <w:spacing w:after="0" w:line="256" w:lineRule="auto"/>
              <w:jc w:val="both"/>
              <w:rPr>
                <w:rFonts w:ascii="Palemonas" w:hAnsi="Palemonas"/>
                <w:sz w:val="24"/>
                <w:szCs w:val="24"/>
                <w:lang w:eastAsia="zh-CN"/>
              </w:rPr>
            </w:pPr>
            <w:r w:rsidRPr="007140EA">
              <w:rPr>
                <w:rFonts w:ascii="Palemonas" w:hAnsi="Palemonas"/>
                <w:color w:val="000000" w:themeColor="text1"/>
                <w:sz w:val="24"/>
                <w:szCs w:val="24"/>
                <w:lang w:eastAsia="zh-CN"/>
              </w:rPr>
              <w:t>* Pareigybė steigiama mokykloje, kuri turi mokyklinį autobusą</w:t>
            </w:r>
            <w:r w:rsidR="000B32F8">
              <w:rPr>
                <w:rFonts w:ascii="Palemonas" w:hAnsi="Palemonas"/>
                <w:color w:val="000000" w:themeColor="text1"/>
                <w:sz w:val="24"/>
                <w:szCs w:val="24"/>
                <w:lang w:eastAsia="zh-CN"/>
              </w:rPr>
              <w:t>:</w:t>
            </w:r>
            <w:r w:rsidRPr="007140EA">
              <w:rPr>
                <w:rFonts w:ascii="Palemonas" w:hAnsi="Palemonas"/>
                <w:color w:val="000000" w:themeColor="text1"/>
                <w:sz w:val="24"/>
                <w:szCs w:val="24"/>
                <w:lang w:eastAsia="zh-CN"/>
              </w:rPr>
              <w:t xml:space="preserve"> 1 pareigybė vienai </w:t>
            </w:r>
            <w:r w:rsidR="00F4765E" w:rsidRPr="007140EA">
              <w:rPr>
                <w:rFonts w:ascii="Palemonas" w:hAnsi="Palemonas"/>
                <w:color w:val="000000" w:themeColor="text1"/>
                <w:sz w:val="24"/>
                <w:szCs w:val="24"/>
                <w:lang w:eastAsia="zh-CN"/>
              </w:rPr>
              <w:t>eksploatuo</w:t>
            </w:r>
            <w:r w:rsidR="00B43241">
              <w:rPr>
                <w:rFonts w:ascii="Palemonas" w:hAnsi="Palemonas"/>
                <w:color w:val="000000" w:themeColor="text1"/>
                <w:sz w:val="24"/>
                <w:szCs w:val="24"/>
                <w:lang w:eastAsia="zh-CN"/>
              </w:rPr>
              <w:t>jamai</w:t>
            </w:r>
            <w:r w:rsidR="00F4765E" w:rsidRPr="007140EA">
              <w:rPr>
                <w:rFonts w:ascii="Palemonas" w:hAnsi="Palemonas"/>
                <w:color w:val="000000" w:themeColor="text1"/>
                <w:sz w:val="24"/>
                <w:szCs w:val="24"/>
                <w:lang w:eastAsia="zh-CN"/>
              </w:rPr>
              <w:t xml:space="preserve"> </w:t>
            </w:r>
            <w:r w:rsidRPr="007140EA">
              <w:rPr>
                <w:rFonts w:ascii="Palemonas" w:hAnsi="Palemonas"/>
                <w:color w:val="000000" w:themeColor="text1"/>
                <w:sz w:val="24"/>
                <w:szCs w:val="24"/>
                <w:lang w:eastAsia="zh-CN"/>
              </w:rPr>
              <w:t xml:space="preserve"> transporto priemonei. </w:t>
            </w:r>
          </w:p>
        </w:tc>
      </w:tr>
      <w:tr w:rsidR="00384B8A" w:rsidRPr="007140EA" w14:paraId="481EF762" w14:textId="77777777" w:rsidTr="008B7B4E">
        <w:trPr>
          <w:trHeight w:val="356"/>
        </w:trPr>
        <w:tc>
          <w:tcPr>
            <w:tcW w:w="597" w:type="dxa"/>
            <w:tcBorders>
              <w:top w:val="single" w:sz="4" w:space="0" w:color="auto"/>
              <w:left w:val="single" w:sz="4" w:space="0" w:color="auto"/>
              <w:bottom w:val="single" w:sz="4" w:space="0" w:color="auto"/>
              <w:right w:val="single" w:sz="4" w:space="0" w:color="auto"/>
            </w:tcBorders>
            <w:hideMark/>
          </w:tcPr>
          <w:p w14:paraId="481EF757" w14:textId="77777777" w:rsidR="00384B8A" w:rsidRPr="007140EA" w:rsidRDefault="000F1F16" w:rsidP="002F3944">
            <w:pPr>
              <w:spacing w:after="0" w:line="256" w:lineRule="auto"/>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2</w:t>
            </w:r>
            <w:r w:rsidR="00882829" w:rsidRPr="007140EA">
              <w:rPr>
                <w:rFonts w:ascii="Palemonas" w:hAnsi="Palemonas"/>
                <w:color w:val="000000" w:themeColor="text1"/>
                <w:sz w:val="24"/>
                <w:szCs w:val="24"/>
                <w:lang w:eastAsia="zh-CN"/>
              </w:rPr>
              <w:t>2</w:t>
            </w:r>
            <w:r w:rsidR="00384B8A" w:rsidRPr="007140EA">
              <w:rPr>
                <w:rFonts w:ascii="Palemonas" w:hAnsi="Palemonas"/>
                <w:color w:val="000000" w:themeColor="text1"/>
                <w:sz w:val="24"/>
                <w:szCs w:val="24"/>
                <w:lang w:eastAsia="zh-CN"/>
              </w:rPr>
              <w:t>.</w:t>
            </w:r>
            <w:r w:rsidR="00384B8A" w:rsidRPr="007140EA">
              <w:rPr>
                <w:rFonts w:ascii="Palemonas" w:hAnsi="Palemonas"/>
                <w:color w:val="000000" w:themeColor="text1"/>
                <w:sz w:val="24"/>
                <w:szCs w:val="24"/>
                <w:lang w:eastAsia="zh-CN"/>
              </w:rPr>
              <w:tab/>
            </w:r>
          </w:p>
        </w:tc>
        <w:tc>
          <w:tcPr>
            <w:tcW w:w="2834" w:type="dxa"/>
            <w:tcBorders>
              <w:top w:val="single" w:sz="4" w:space="0" w:color="auto"/>
              <w:left w:val="single" w:sz="4" w:space="0" w:color="auto"/>
              <w:bottom w:val="single" w:sz="4" w:space="0" w:color="auto"/>
              <w:right w:val="single" w:sz="4" w:space="0" w:color="auto"/>
            </w:tcBorders>
            <w:hideMark/>
          </w:tcPr>
          <w:p w14:paraId="481EF758" w14:textId="77777777" w:rsidR="00593080" w:rsidRPr="007140EA" w:rsidRDefault="00384B8A" w:rsidP="002F3944">
            <w:pPr>
              <w:spacing w:after="0" w:line="256" w:lineRule="auto"/>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Vyriausiasis virėjas</w:t>
            </w:r>
          </w:p>
          <w:p w14:paraId="481EF759" w14:textId="77777777" w:rsidR="00593080" w:rsidRPr="007140EA" w:rsidRDefault="00593080" w:rsidP="002F3944">
            <w:pPr>
              <w:spacing w:after="0" w:line="256" w:lineRule="auto"/>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Virėjas</w:t>
            </w:r>
          </w:p>
          <w:p w14:paraId="481EF75A" w14:textId="77777777" w:rsidR="00593080" w:rsidRPr="007140EA" w:rsidRDefault="00593080" w:rsidP="002F3944">
            <w:pPr>
              <w:spacing w:after="0" w:line="256" w:lineRule="auto"/>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Bufetininkas</w:t>
            </w:r>
          </w:p>
          <w:p w14:paraId="481EF75B" w14:textId="77777777" w:rsidR="00384B8A" w:rsidRPr="007140EA" w:rsidRDefault="00593080" w:rsidP="002F3944">
            <w:pPr>
              <w:spacing w:after="0" w:line="256" w:lineRule="auto"/>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Virtuvės pagalbinis darbuotojas</w:t>
            </w:r>
          </w:p>
        </w:tc>
        <w:tc>
          <w:tcPr>
            <w:tcW w:w="1956" w:type="dxa"/>
            <w:tcBorders>
              <w:top w:val="single" w:sz="4" w:space="0" w:color="auto"/>
              <w:left w:val="single" w:sz="4" w:space="0" w:color="auto"/>
              <w:bottom w:val="single" w:sz="4" w:space="0" w:color="auto"/>
              <w:right w:val="single" w:sz="4" w:space="0" w:color="auto"/>
            </w:tcBorders>
            <w:hideMark/>
          </w:tcPr>
          <w:p w14:paraId="481EF75C" w14:textId="77777777" w:rsidR="00384B8A" w:rsidRPr="007140EA" w:rsidRDefault="00593080" w:rsidP="002F3944">
            <w:pPr>
              <w:spacing w:after="0" w:line="256" w:lineRule="auto"/>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B</w:t>
            </w:r>
            <w:r w:rsidR="00B64593" w:rsidRPr="007140EA">
              <w:rPr>
                <w:rFonts w:ascii="Palemonas" w:hAnsi="Palemonas"/>
                <w:color w:val="000000" w:themeColor="text1"/>
                <w:sz w:val="24"/>
                <w:szCs w:val="24"/>
                <w:lang w:eastAsia="zh-CN"/>
              </w:rPr>
              <w:t>-</w:t>
            </w:r>
            <w:r w:rsidR="00384B8A" w:rsidRPr="007140EA">
              <w:rPr>
                <w:rFonts w:ascii="Palemonas" w:hAnsi="Palemonas"/>
                <w:color w:val="000000" w:themeColor="text1"/>
                <w:sz w:val="24"/>
                <w:szCs w:val="24"/>
                <w:lang w:eastAsia="zh-CN"/>
              </w:rPr>
              <w:t>C</w:t>
            </w:r>
          </w:p>
          <w:p w14:paraId="481EF75D" w14:textId="77777777" w:rsidR="00593080" w:rsidRPr="007140EA" w:rsidRDefault="00593080" w:rsidP="002F3944">
            <w:pPr>
              <w:spacing w:after="0" w:line="256" w:lineRule="auto"/>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C</w:t>
            </w:r>
          </w:p>
          <w:p w14:paraId="481EF75E" w14:textId="77777777" w:rsidR="00593080" w:rsidRPr="007140EA" w:rsidRDefault="00593080" w:rsidP="002F3944">
            <w:pPr>
              <w:spacing w:after="0" w:line="256" w:lineRule="auto"/>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C</w:t>
            </w:r>
          </w:p>
          <w:p w14:paraId="481EF75F" w14:textId="77777777" w:rsidR="00593080" w:rsidRPr="007140EA" w:rsidRDefault="00593080" w:rsidP="002F3944">
            <w:pPr>
              <w:spacing w:after="0" w:line="256" w:lineRule="auto"/>
              <w:jc w:val="center"/>
              <w:rPr>
                <w:rFonts w:ascii="Palemonas" w:hAnsi="Palemonas"/>
                <w:color w:val="385623" w:themeColor="accent6" w:themeShade="80"/>
                <w:sz w:val="24"/>
                <w:szCs w:val="24"/>
                <w:lang w:eastAsia="zh-CN"/>
              </w:rPr>
            </w:pPr>
            <w:r w:rsidRPr="007140EA">
              <w:rPr>
                <w:rFonts w:ascii="Palemonas" w:hAnsi="Palemonas"/>
                <w:color w:val="000000" w:themeColor="text1"/>
                <w:sz w:val="24"/>
                <w:szCs w:val="24"/>
                <w:lang w:eastAsia="zh-CN"/>
              </w:rPr>
              <w:t>D</w:t>
            </w:r>
          </w:p>
        </w:tc>
        <w:tc>
          <w:tcPr>
            <w:tcW w:w="1134" w:type="dxa"/>
            <w:tcBorders>
              <w:top w:val="single" w:sz="4" w:space="0" w:color="auto"/>
              <w:left w:val="single" w:sz="4" w:space="0" w:color="auto"/>
              <w:bottom w:val="single" w:sz="4" w:space="0" w:color="auto"/>
              <w:right w:val="single" w:sz="4" w:space="0" w:color="auto"/>
            </w:tcBorders>
            <w:hideMark/>
          </w:tcPr>
          <w:p w14:paraId="481EF760" w14:textId="77777777" w:rsidR="00384B8A" w:rsidRPr="007140EA" w:rsidRDefault="00384B8A" w:rsidP="002F3944">
            <w:pPr>
              <w:spacing w:after="0" w:line="256" w:lineRule="auto"/>
              <w:jc w:val="center"/>
              <w:rPr>
                <w:rFonts w:ascii="Palemonas" w:hAnsi="Palemonas"/>
                <w:color w:val="385623" w:themeColor="accent6" w:themeShade="80"/>
                <w:sz w:val="24"/>
                <w:szCs w:val="24"/>
                <w:lang w:eastAsia="en-GB"/>
              </w:rPr>
            </w:pPr>
            <w:r w:rsidRPr="007140EA">
              <w:rPr>
                <w:rFonts w:ascii="Palemonas" w:hAnsi="Palemonas"/>
                <w:color w:val="385623" w:themeColor="accent6" w:themeShade="80"/>
                <w:sz w:val="24"/>
                <w:szCs w:val="24"/>
                <w:lang w:eastAsia="en-GB"/>
              </w:rPr>
              <w:t>*</w:t>
            </w:r>
          </w:p>
        </w:tc>
        <w:tc>
          <w:tcPr>
            <w:tcW w:w="7969" w:type="dxa"/>
            <w:tcBorders>
              <w:top w:val="single" w:sz="4" w:space="0" w:color="auto"/>
              <w:left w:val="single" w:sz="4" w:space="0" w:color="auto"/>
              <w:bottom w:val="single" w:sz="4" w:space="0" w:color="auto"/>
              <w:right w:val="single" w:sz="4" w:space="0" w:color="auto"/>
            </w:tcBorders>
            <w:hideMark/>
          </w:tcPr>
          <w:p w14:paraId="481EF761" w14:textId="2B35B39B" w:rsidR="00384B8A" w:rsidRPr="007140EA" w:rsidRDefault="00C7357D" w:rsidP="002F3944">
            <w:pPr>
              <w:spacing w:after="0" w:line="256" w:lineRule="auto"/>
              <w:jc w:val="both"/>
              <w:rPr>
                <w:rFonts w:ascii="Palemonas" w:hAnsi="Palemonas"/>
                <w:sz w:val="24"/>
                <w:szCs w:val="24"/>
                <w:lang w:eastAsia="zh-CN"/>
              </w:rPr>
            </w:pPr>
            <w:r w:rsidRPr="007140EA">
              <w:rPr>
                <w:rFonts w:ascii="Palemonas" w:hAnsi="Palemonas"/>
                <w:color w:val="000000" w:themeColor="text1"/>
                <w:sz w:val="24"/>
                <w:szCs w:val="24"/>
                <w:lang w:eastAsia="zh-CN"/>
              </w:rPr>
              <w:t>* Mokykl</w:t>
            </w:r>
            <w:r w:rsidR="00886359">
              <w:rPr>
                <w:rFonts w:ascii="Palemonas" w:hAnsi="Palemonas"/>
                <w:color w:val="000000" w:themeColor="text1"/>
                <w:sz w:val="24"/>
                <w:szCs w:val="24"/>
                <w:lang w:eastAsia="zh-CN"/>
              </w:rPr>
              <w:t>ų pastatuose,</w:t>
            </w:r>
            <w:r w:rsidR="00567BB1">
              <w:rPr>
                <w:rFonts w:ascii="Palemonas" w:hAnsi="Palemonas"/>
                <w:color w:val="000000" w:themeColor="text1"/>
                <w:sz w:val="24"/>
                <w:szCs w:val="24"/>
                <w:lang w:eastAsia="zh-CN"/>
              </w:rPr>
              <w:t xml:space="preserve"> </w:t>
            </w:r>
            <w:r w:rsidR="00886359">
              <w:rPr>
                <w:rFonts w:ascii="Palemonas" w:hAnsi="Palemonas"/>
                <w:color w:val="000000" w:themeColor="text1"/>
                <w:sz w:val="24"/>
                <w:szCs w:val="24"/>
                <w:lang w:eastAsia="zh-CN"/>
              </w:rPr>
              <w:t>kuriame yra įrengta valgykla ir ugdoma</w:t>
            </w:r>
            <w:r w:rsidRPr="007140EA">
              <w:rPr>
                <w:rFonts w:ascii="Palemonas" w:hAnsi="Palemonas"/>
                <w:color w:val="000000" w:themeColor="text1"/>
                <w:sz w:val="24"/>
                <w:szCs w:val="24"/>
                <w:lang w:eastAsia="zh-CN"/>
              </w:rPr>
              <w:t xml:space="preserve"> iki 100 mokinių</w:t>
            </w:r>
            <w:r w:rsidR="00B43241">
              <w:rPr>
                <w:rFonts w:ascii="Palemonas" w:hAnsi="Palemonas"/>
                <w:color w:val="000000" w:themeColor="text1"/>
                <w:sz w:val="24"/>
                <w:szCs w:val="24"/>
                <w:lang w:eastAsia="zh-CN"/>
              </w:rPr>
              <w:t>,</w:t>
            </w:r>
            <w:r w:rsidRPr="007140EA">
              <w:rPr>
                <w:rFonts w:ascii="Palemonas" w:hAnsi="Palemonas"/>
                <w:color w:val="000000" w:themeColor="text1"/>
                <w:sz w:val="24"/>
                <w:szCs w:val="24"/>
                <w:lang w:eastAsia="zh-CN"/>
              </w:rPr>
              <w:t xml:space="preserve"> – </w:t>
            </w:r>
            <w:r w:rsidR="00604498" w:rsidRPr="007140EA">
              <w:rPr>
                <w:rFonts w:ascii="Palemonas" w:hAnsi="Palemonas"/>
                <w:color w:val="000000" w:themeColor="text1"/>
                <w:sz w:val="24"/>
                <w:szCs w:val="24"/>
                <w:lang w:eastAsia="zh-CN"/>
              </w:rPr>
              <w:t>1,5</w:t>
            </w:r>
            <w:r w:rsidR="0062182A" w:rsidRPr="007140EA">
              <w:rPr>
                <w:rFonts w:ascii="Palemonas" w:hAnsi="Palemonas"/>
                <w:color w:val="000000" w:themeColor="text1"/>
                <w:sz w:val="24"/>
                <w:szCs w:val="24"/>
                <w:lang w:eastAsia="zh-CN"/>
              </w:rPr>
              <w:t xml:space="preserve"> </w:t>
            </w:r>
            <w:r w:rsidR="00E701D0" w:rsidRPr="007140EA">
              <w:rPr>
                <w:rFonts w:ascii="Palemonas" w:hAnsi="Palemonas"/>
                <w:color w:val="000000" w:themeColor="text1"/>
                <w:sz w:val="24"/>
                <w:szCs w:val="24"/>
                <w:lang w:eastAsia="zh-CN"/>
              </w:rPr>
              <w:t>pareigyb</w:t>
            </w:r>
            <w:r w:rsidR="000B32F8">
              <w:rPr>
                <w:rFonts w:ascii="Palemonas" w:hAnsi="Palemonas"/>
                <w:color w:val="000000" w:themeColor="text1"/>
                <w:sz w:val="24"/>
                <w:szCs w:val="24"/>
                <w:lang w:eastAsia="zh-CN"/>
              </w:rPr>
              <w:t xml:space="preserve">ės, </w:t>
            </w:r>
            <w:r w:rsidR="00E701D0" w:rsidRPr="007140EA">
              <w:rPr>
                <w:rFonts w:ascii="Palemonas" w:hAnsi="Palemonas"/>
                <w:color w:val="000000" w:themeColor="text1"/>
                <w:sz w:val="24"/>
                <w:szCs w:val="24"/>
                <w:lang w:eastAsia="zh-CN"/>
              </w:rPr>
              <w:t>10</w:t>
            </w:r>
            <w:r w:rsidR="00384B8A" w:rsidRPr="007140EA">
              <w:rPr>
                <w:rFonts w:ascii="Palemonas" w:hAnsi="Palemonas"/>
                <w:color w:val="000000" w:themeColor="text1"/>
                <w:sz w:val="24"/>
                <w:szCs w:val="24"/>
                <w:lang w:eastAsia="zh-CN"/>
              </w:rPr>
              <w:t>1</w:t>
            </w:r>
            <w:r w:rsidR="00B978EA" w:rsidRPr="007140EA">
              <w:rPr>
                <w:rFonts w:ascii="Palemonas" w:hAnsi="Palemonas"/>
                <w:color w:val="000000" w:themeColor="text1"/>
                <w:sz w:val="24"/>
                <w:szCs w:val="24"/>
                <w:lang w:eastAsia="zh-CN"/>
              </w:rPr>
              <w:t>–</w:t>
            </w:r>
            <w:r w:rsidR="00384B8A" w:rsidRPr="007140EA">
              <w:rPr>
                <w:rFonts w:ascii="Palemonas" w:hAnsi="Palemonas"/>
                <w:color w:val="000000" w:themeColor="text1"/>
                <w:sz w:val="24"/>
                <w:szCs w:val="24"/>
                <w:lang w:eastAsia="zh-CN"/>
              </w:rPr>
              <w:t>200 mokin</w:t>
            </w:r>
            <w:r w:rsidRPr="007140EA">
              <w:rPr>
                <w:rFonts w:ascii="Palemonas" w:hAnsi="Palemonas"/>
                <w:color w:val="000000" w:themeColor="text1"/>
                <w:sz w:val="24"/>
                <w:szCs w:val="24"/>
                <w:lang w:eastAsia="zh-CN"/>
              </w:rPr>
              <w:t xml:space="preserve">ių – </w:t>
            </w:r>
            <w:r w:rsidR="00604498" w:rsidRPr="007140EA">
              <w:rPr>
                <w:rFonts w:ascii="Palemonas" w:hAnsi="Palemonas"/>
                <w:color w:val="000000" w:themeColor="text1"/>
                <w:sz w:val="24"/>
                <w:szCs w:val="24"/>
                <w:lang w:eastAsia="zh-CN"/>
              </w:rPr>
              <w:t xml:space="preserve"> 2,0</w:t>
            </w:r>
            <w:r w:rsidRPr="007140EA">
              <w:rPr>
                <w:rFonts w:ascii="Palemonas" w:hAnsi="Palemonas"/>
                <w:color w:val="000000" w:themeColor="text1"/>
                <w:sz w:val="24"/>
                <w:szCs w:val="24"/>
                <w:lang w:eastAsia="zh-CN"/>
              </w:rPr>
              <w:t xml:space="preserve"> pareigyb</w:t>
            </w:r>
            <w:r w:rsidR="000B32F8">
              <w:rPr>
                <w:rFonts w:ascii="Palemonas" w:hAnsi="Palemonas"/>
                <w:color w:val="000000" w:themeColor="text1"/>
                <w:sz w:val="24"/>
                <w:szCs w:val="24"/>
                <w:lang w:eastAsia="zh-CN"/>
              </w:rPr>
              <w:t xml:space="preserve">ės, </w:t>
            </w:r>
            <w:r w:rsidR="00E701D0" w:rsidRPr="007140EA">
              <w:rPr>
                <w:rFonts w:ascii="Palemonas" w:hAnsi="Palemonas"/>
                <w:color w:val="000000" w:themeColor="text1"/>
                <w:sz w:val="24"/>
                <w:szCs w:val="24"/>
                <w:lang w:eastAsia="zh-CN"/>
              </w:rPr>
              <w:t>201–3</w:t>
            </w:r>
            <w:r w:rsidR="00B978EA" w:rsidRPr="007140EA">
              <w:rPr>
                <w:rFonts w:ascii="Palemonas" w:hAnsi="Palemonas"/>
                <w:color w:val="000000" w:themeColor="text1"/>
                <w:sz w:val="24"/>
                <w:szCs w:val="24"/>
                <w:lang w:eastAsia="zh-CN"/>
              </w:rPr>
              <w:t xml:space="preserve">50 mokinių – </w:t>
            </w:r>
            <w:r w:rsidRPr="007140EA">
              <w:rPr>
                <w:rFonts w:ascii="Palemonas" w:hAnsi="Palemonas"/>
                <w:color w:val="000000" w:themeColor="text1"/>
                <w:sz w:val="24"/>
                <w:szCs w:val="24"/>
                <w:lang w:eastAsia="zh-CN"/>
              </w:rPr>
              <w:t>3</w:t>
            </w:r>
            <w:r w:rsidR="00384B8A" w:rsidRPr="007140EA">
              <w:rPr>
                <w:rFonts w:ascii="Palemonas" w:hAnsi="Palemonas"/>
                <w:color w:val="000000" w:themeColor="text1"/>
                <w:sz w:val="24"/>
                <w:szCs w:val="24"/>
                <w:lang w:eastAsia="zh-CN"/>
              </w:rPr>
              <w:t xml:space="preserve"> </w:t>
            </w:r>
            <w:r w:rsidR="00E701D0" w:rsidRPr="007140EA">
              <w:rPr>
                <w:rFonts w:ascii="Palemonas" w:hAnsi="Palemonas"/>
                <w:color w:val="000000" w:themeColor="text1"/>
                <w:sz w:val="24"/>
                <w:szCs w:val="24"/>
                <w:lang w:eastAsia="zh-CN"/>
              </w:rPr>
              <w:t>pareigy</w:t>
            </w:r>
            <w:r w:rsidRPr="007140EA">
              <w:rPr>
                <w:rFonts w:ascii="Palemonas" w:hAnsi="Palemonas"/>
                <w:color w:val="000000" w:themeColor="text1"/>
                <w:sz w:val="24"/>
                <w:szCs w:val="24"/>
                <w:lang w:eastAsia="zh-CN"/>
              </w:rPr>
              <w:t>b</w:t>
            </w:r>
            <w:r w:rsidR="000B32F8">
              <w:rPr>
                <w:rFonts w:ascii="Palemonas" w:hAnsi="Palemonas"/>
                <w:color w:val="000000" w:themeColor="text1"/>
                <w:sz w:val="24"/>
                <w:szCs w:val="24"/>
                <w:lang w:eastAsia="zh-CN"/>
              </w:rPr>
              <w:t xml:space="preserve">ės, </w:t>
            </w:r>
            <w:r w:rsidRPr="007140EA">
              <w:rPr>
                <w:rFonts w:ascii="Palemonas" w:hAnsi="Palemonas"/>
                <w:color w:val="000000" w:themeColor="text1"/>
                <w:sz w:val="24"/>
                <w:szCs w:val="24"/>
                <w:lang w:eastAsia="zh-CN"/>
              </w:rPr>
              <w:t>351–500 mokinių – 4</w:t>
            </w:r>
            <w:r w:rsidR="00E701D0" w:rsidRPr="007140EA">
              <w:rPr>
                <w:rFonts w:ascii="Palemonas" w:hAnsi="Palemonas"/>
                <w:color w:val="000000" w:themeColor="text1"/>
                <w:sz w:val="24"/>
                <w:szCs w:val="24"/>
                <w:lang w:eastAsia="zh-CN"/>
              </w:rPr>
              <w:t xml:space="preserve"> pareigyb</w:t>
            </w:r>
            <w:r w:rsidR="000B32F8">
              <w:rPr>
                <w:rFonts w:ascii="Palemonas" w:hAnsi="Palemonas"/>
                <w:color w:val="000000" w:themeColor="text1"/>
                <w:sz w:val="24"/>
                <w:szCs w:val="24"/>
                <w:lang w:eastAsia="zh-CN"/>
              </w:rPr>
              <w:t xml:space="preserve">ės, </w:t>
            </w:r>
            <w:r w:rsidRPr="007140EA">
              <w:rPr>
                <w:rFonts w:ascii="Palemonas" w:hAnsi="Palemonas"/>
                <w:color w:val="000000" w:themeColor="text1"/>
                <w:sz w:val="24"/>
                <w:szCs w:val="24"/>
                <w:lang w:eastAsia="zh-CN"/>
              </w:rPr>
              <w:t>501–6</w:t>
            </w:r>
            <w:r w:rsidR="00E701D0" w:rsidRPr="007140EA">
              <w:rPr>
                <w:rFonts w:ascii="Palemonas" w:hAnsi="Palemonas"/>
                <w:color w:val="000000" w:themeColor="text1"/>
                <w:sz w:val="24"/>
                <w:szCs w:val="24"/>
                <w:lang w:eastAsia="zh-CN"/>
              </w:rPr>
              <w:t>00 mokini</w:t>
            </w:r>
            <w:r w:rsidRPr="007140EA">
              <w:rPr>
                <w:rFonts w:ascii="Palemonas" w:hAnsi="Palemonas"/>
                <w:color w:val="000000" w:themeColor="text1"/>
                <w:sz w:val="24"/>
                <w:szCs w:val="24"/>
                <w:lang w:eastAsia="zh-CN"/>
              </w:rPr>
              <w:t xml:space="preserve">ų – </w:t>
            </w:r>
            <w:r w:rsidR="00604498" w:rsidRPr="007140EA">
              <w:rPr>
                <w:rFonts w:ascii="Palemonas" w:hAnsi="Palemonas"/>
                <w:color w:val="000000" w:themeColor="text1"/>
                <w:sz w:val="24"/>
                <w:szCs w:val="24"/>
                <w:lang w:eastAsia="zh-CN"/>
              </w:rPr>
              <w:t>5</w:t>
            </w:r>
            <w:r w:rsidR="00E701D0" w:rsidRPr="007140EA">
              <w:rPr>
                <w:rFonts w:ascii="Palemonas" w:hAnsi="Palemonas"/>
                <w:color w:val="000000" w:themeColor="text1"/>
                <w:sz w:val="24"/>
                <w:szCs w:val="24"/>
                <w:lang w:eastAsia="zh-CN"/>
              </w:rPr>
              <w:t xml:space="preserve"> pareigyb</w:t>
            </w:r>
            <w:r w:rsidR="000B32F8">
              <w:rPr>
                <w:rFonts w:ascii="Palemonas" w:hAnsi="Palemonas"/>
                <w:color w:val="000000" w:themeColor="text1"/>
                <w:sz w:val="24"/>
                <w:szCs w:val="24"/>
                <w:lang w:eastAsia="zh-CN"/>
              </w:rPr>
              <w:t xml:space="preserve">ės, </w:t>
            </w:r>
            <w:r w:rsidR="00974577" w:rsidRPr="007140EA">
              <w:rPr>
                <w:rFonts w:ascii="Palemonas" w:hAnsi="Palemonas"/>
                <w:color w:val="000000" w:themeColor="text1"/>
                <w:sz w:val="24"/>
                <w:szCs w:val="24"/>
                <w:lang w:eastAsia="zh-CN"/>
              </w:rPr>
              <w:t>601 ir daugiau mokinių</w:t>
            </w:r>
            <w:r w:rsidR="0062182A" w:rsidRPr="007140EA">
              <w:rPr>
                <w:rFonts w:ascii="Palemonas" w:hAnsi="Palemonas"/>
                <w:color w:val="000000" w:themeColor="text1"/>
                <w:sz w:val="24"/>
                <w:szCs w:val="24"/>
                <w:lang w:eastAsia="zh-CN"/>
              </w:rPr>
              <w:t xml:space="preserve"> </w:t>
            </w:r>
            <w:r w:rsidR="00E701D0" w:rsidRPr="007140EA">
              <w:rPr>
                <w:rFonts w:ascii="Palemonas" w:hAnsi="Palemonas"/>
                <w:color w:val="000000" w:themeColor="text1"/>
                <w:sz w:val="24"/>
                <w:szCs w:val="24"/>
                <w:lang w:eastAsia="zh-CN"/>
              </w:rPr>
              <w:t>– 6</w:t>
            </w:r>
            <w:r w:rsidR="00384B8A" w:rsidRPr="007140EA">
              <w:rPr>
                <w:rFonts w:ascii="Palemonas" w:hAnsi="Palemonas"/>
                <w:color w:val="000000" w:themeColor="text1"/>
                <w:sz w:val="24"/>
                <w:szCs w:val="24"/>
                <w:lang w:eastAsia="zh-CN"/>
              </w:rPr>
              <w:t xml:space="preserve"> pareigyb</w:t>
            </w:r>
            <w:r w:rsidR="000B32F8">
              <w:rPr>
                <w:rFonts w:ascii="Palemonas" w:hAnsi="Palemonas"/>
                <w:color w:val="000000" w:themeColor="text1"/>
                <w:sz w:val="24"/>
                <w:szCs w:val="24"/>
                <w:lang w:eastAsia="zh-CN"/>
              </w:rPr>
              <w:t xml:space="preserve">ės. </w:t>
            </w:r>
          </w:p>
        </w:tc>
      </w:tr>
      <w:tr w:rsidR="00FD6DC0" w:rsidRPr="007140EA" w14:paraId="481EF768" w14:textId="77777777" w:rsidTr="008B7B4E">
        <w:trPr>
          <w:trHeight w:val="356"/>
        </w:trPr>
        <w:tc>
          <w:tcPr>
            <w:tcW w:w="597" w:type="dxa"/>
            <w:tcBorders>
              <w:top w:val="single" w:sz="4" w:space="0" w:color="auto"/>
              <w:left w:val="single" w:sz="4" w:space="0" w:color="auto"/>
              <w:bottom w:val="single" w:sz="4" w:space="0" w:color="auto"/>
              <w:right w:val="single" w:sz="4" w:space="0" w:color="auto"/>
            </w:tcBorders>
          </w:tcPr>
          <w:p w14:paraId="481EF763" w14:textId="77777777" w:rsidR="00FD6DC0" w:rsidRPr="007140EA" w:rsidRDefault="00FD6DC0" w:rsidP="002F3944">
            <w:pPr>
              <w:spacing w:after="0" w:line="256" w:lineRule="auto"/>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23</w:t>
            </w:r>
          </w:p>
        </w:tc>
        <w:tc>
          <w:tcPr>
            <w:tcW w:w="2834" w:type="dxa"/>
            <w:tcBorders>
              <w:top w:val="single" w:sz="4" w:space="0" w:color="auto"/>
              <w:left w:val="single" w:sz="4" w:space="0" w:color="auto"/>
              <w:bottom w:val="single" w:sz="4" w:space="0" w:color="auto"/>
              <w:right w:val="single" w:sz="4" w:space="0" w:color="auto"/>
            </w:tcBorders>
          </w:tcPr>
          <w:p w14:paraId="481EF764" w14:textId="77777777" w:rsidR="00FD6DC0" w:rsidRPr="007140EA" w:rsidRDefault="00FD6DC0" w:rsidP="002F3944">
            <w:pPr>
              <w:spacing w:after="0" w:line="256" w:lineRule="auto"/>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Karjeros specialistas</w:t>
            </w:r>
          </w:p>
        </w:tc>
        <w:tc>
          <w:tcPr>
            <w:tcW w:w="1956" w:type="dxa"/>
            <w:tcBorders>
              <w:top w:val="single" w:sz="4" w:space="0" w:color="auto"/>
              <w:left w:val="single" w:sz="4" w:space="0" w:color="auto"/>
              <w:bottom w:val="single" w:sz="4" w:space="0" w:color="auto"/>
              <w:right w:val="single" w:sz="4" w:space="0" w:color="auto"/>
            </w:tcBorders>
          </w:tcPr>
          <w:p w14:paraId="481EF765" w14:textId="39833943" w:rsidR="00FD6DC0" w:rsidRPr="007140EA" w:rsidRDefault="00FD6DC0" w:rsidP="002F3944">
            <w:pPr>
              <w:spacing w:after="0" w:line="256" w:lineRule="auto"/>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A2</w:t>
            </w:r>
          </w:p>
        </w:tc>
        <w:tc>
          <w:tcPr>
            <w:tcW w:w="1134" w:type="dxa"/>
            <w:tcBorders>
              <w:top w:val="single" w:sz="4" w:space="0" w:color="auto"/>
              <w:left w:val="single" w:sz="4" w:space="0" w:color="auto"/>
              <w:bottom w:val="single" w:sz="4" w:space="0" w:color="auto"/>
              <w:right w:val="single" w:sz="4" w:space="0" w:color="auto"/>
            </w:tcBorders>
          </w:tcPr>
          <w:p w14:paraId="481EF766" w14:textId="77777777" w:rsidR="00FD6DC0" w:rsidRPr="007140EA" w:rsidRDefault="00FD6DC0" w:rsidP="002F3944">
            <w:pPr>
              <w:spacing w:after="0" w:line="256" w:lineRule="auto"/>
              <w:jc w:val="center"/>
              <w:rPr>
                <w:rFonts w:ascii="Palemonas" w:hAnsi="Palemonas"/>
                <w:color w:val="385623" w:themeColor="accent6" w:themeShade="80"/>
                <w:sz w:val="24"/>
                <w:szCs w:val="24"/>
                <w:lang w:eastAsia="en-GB"/>
              </w:rPr>
            </w:pPr>
            <w:r w:rsidRPr="007140EA">
              <w:rPr>
                <w:rFonts w:ascii="Palemonas" w:hAnsi="Palemonas"/>
                <w:color w:val="385623" w:themeColor="accent6" w:themeShade="80"/>
                <w:sz w:val="24"/>
                <w:szCs w:val="24"/>
                <w:lang w:eastAsia="en-GB"/>
              </w:rPr>
              <w:t>0-1</w:t>
            </w:r>
          </w:p>
        </w:tc>
        <w:tc>
          <w:tcPr>
            <w:tcW w:w="7969" w:type="dxa"/>
            <w:tcBorders>
              <w:top w:val="single" w:sz="4" w:space="0" w:color="auto"/>
              <w:left w:val="single" w:sz="4" w:space="0" w:color="auto"/>
              <w:bottom w:val="single" w:sz="4" w:space="0" w:color="auto"/>
              <w:right w:val="single" w:sz="4" w:space="0" w:color="auto"/>
            </w:tcBorders>
          </w:tcPr>
          <w:p w14:paraId="481EF767" w14:textId="22F97249" w:rsidR="00FD6DC0" w:rsidRPr="007140EA" w:rsidRDefault="00FD6DC0"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 xml:space="preserve">Mokyklose, turinčiose abiturientus, nustatyti karjeros specialisto pareigybę pagal mokinių skaičių antrose ir ketvirtose gimnazijos klasėse, nustatant iki 1 </w:t>
            </w:r>
            <w:r w:rsidRPr="007140EA">
              <w:rPr>
                <w:rFonts w:ascii="Palemonas" w:hAnsi="Palemonas"/>
                <w:color w:val="000000" w:themeColor="text1"/>
                <w:sz w:val="24"/>
                <w:szCs w:val="24"/>
                <w:lang w:eastAsia="zh-CN"/>
              </w:rPr>
              <w:lastRenderedPageBreak/>
              <w:t>pareigybės 200 šių klasių mokinių. Esant mažesniam mokinių skaičiui, pareigybių skaičius proporcingai mažinamas.</w:t>
            </w:r>
          </w:p>
        </w:tc>
      </w:tr>
      <w:tr w:rsidR="00B604EE" w:rsidRPr="007140EA" w14:paraId="481EF76E" w14:textId="77777777" w:rsidTr="008B7B4E">
        <w:trPr>
          <w:trHeight w:val="356"/>
        </w:trPr>
        <w:tc>
          <w:tcPr>
            <w:tcW w:w="597" w:type="dxa"/>
            <w:tcBorders>
              <w:top w:val="single" w:sz="4" w:space="0" w:color="auto"/>
              <w:left w:val="single" w:sz="4" w:space="0" w:color="auto"/>
              <w:bottom w:val="single" w:sz="4" w:space="0" w:color="auto"/>
              <w:right w:val="single" w:sz="4" w:space="0" w:color="auto"/>
            </w:tcBorders>
          </w:tcPr>
          <w:p w14:paraId="481EF769" w14:textId="77777777" w:rsidR="00B604EE" w:rsidRPr="007140EA" w:rsidRDefault="00B604EE" w:rsidP="002F3944">
            <w:pPr>
              <w:spacing w:after="0" w:line="256" w:lineRule="auto"/>
              <w:rPr>
                <w:rFonts w:ascii="Palemonas" w:hAnsi="Palemonas"/>
                <w:sz w:val="24"/>
                <w:szCs w:val="24"/>
                <w:lang w:eastAsia="zh-CN"/>
              </w:rPr>
            </w:pPr>
            <w:r w:rsidRPr="007140EA">
              <w:rPr>
                <w:rFonts w:ascii="Palemonas" w:hAnsi="Palemonas"/>
                <w:sz w:val="24"/>
                <w:szCs w:val="24"/>
                <w:lang w:eastAsia="zh-CN"/>
              </w:rPr>
              <w:lastRenderedPageBreak/>
              <w:t>2</w:t>
            </w:r>
            <w:r w:rsidR="00FD6DC0" w:rsidRPr="007140EA">
              <w:rPr>
                <w:rFonts w:ascii="Palemonas" w:hAnsi="Palemonas"/>
                <w:sz w:val="24"/>
                <w:szCs w:val="24"/>
                <w:lang w:eastAsia="zh-CN"/>
              </w:rPr>
              <w:t>4</w:t>
            </w:r>
            <w:r w:rsidRPr="007140EA">
              <w:rPr>
                <w:rFonts w:ascii="Palemonas" w:hAnsi="Palemonas"/>
                <w:sz w:val="24"/>
                <w:szCs w:val="24"/>
                <w:lang w:eastAsia="zh-CN"/>
              </w:rPr>
              <w:t>.</w:t>
            </w:r>
          </w:p>
        </w:tc>
        <w:tc>
          <w:tcPr>
            <w:tcW w:w="2834" w:type="dxa"/>
            <w:tcBorders>
              <w:top w:val="single" w:sz="4" w:space="0" w:color="auto"/>
              <w:left w:val="single" w:sz="4" w:space="0" w:color="auto"/>
              <w:bottom w:val="single" w:sz="4" w:space="0" w:color="auto"/>
              <w:right w:val="single" w:sz="4" w:space="0" w:color="auto"/>
            </w:tcBorders>
          </w:tcPr>
          <w:p w14:paraId="481EF76A" w14:textId="792DC6D7" w:rsidR="00B604EE" w:rsidRPr="007140EA" w:rsidRDefault="00B604EE"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Kiti specialistai</w:t>
            </w:r>
            <w:r w:rsidR="00191A6F" w:rsidRPr="007140EA">
              <w:rPr>
                <w:rFonts w:ascii="Palemonas" w:hAnsi="Palemonas"/>
                <w:color w:val="000000" w:themeColor="text1"/>
                <w:sz w:val="24"/>
                <w:szCs w:val="24"/>
                <w:lang w:eastAsia="zh-CN"/>
              </w:rPr>
              <w:t xml:space="preserve"> ir pareigybės</w:t>
            </w:r>
            <w:r w:rsidR="00623A6F">
              <w:rPr>
                <w:rFonts w:ascii="Palemonas" w:hAnsi="Palemonas"/>
                <w:color w:val="000000" w:themeColor="text1"/>
                <w:sz w:val="24"/>
                <w:szCs w:val="24"/>
                <w:lang w:eastAsia="zh-CN"/>
              </w:rPr>
              <w:t>,</w:t>
            </w:r>
            <w:r w:rsidR="00191A6F" w:rsidRPr="007140EA">
              <w:rPr>
                <w:rFonts w:ascii="Palemonas" w:hAnsi="Palemonas"/>
                <w:color w:val="000000" w:themeColor="text1"/>
                <w:sz w:val="24"/>
                <w:szCs w:val="24"/>
                <w:lang w:eastAsia="zh-CN"/>
              </w:rPr>
              <w:t xml:space="preserve"> finansuojamos iš </w:t>
            </w:r>
            <w:r w:rsidR="00E828ED">
              <w:rPr>
                <w:rFonts w:ascii="Palemonas" w:hAnsi="Palemonas"/>
                <w:color w:val="000000" w:themeColor="text1"/>
                <w:sz w:val="24"/>
                <w:szCs w:val="24"/>
                <w:lang w:eastAsia="zh-CN"/>
              </w:rPr>
              <w:t>s</w:t>
            </w:r>
            <w:r w:rsidR="00191A6F" w:rsidRPr="007140EA">
              <w:rPr>
                <w:rFonts w:ascii="Palemonas" w:hAnsi="Palemonas"/>
                <w:color w:val="000000" w:themeColor="text1"/>
                <w:sz w:val="24"/>
                <w:szCs w:val="24"/>
                <w:lang w:eastAsia="zh-CN"/>
              </w:rPr>
              <w:t>avivaldybės biudžeto lėšų</w:t>
            </w:r>
            <w:r w:rsidR="00DD3FB6">
              <w:rPr>
                <w:rFonts w:ascii="Palemonas" w:hAnsi="Palemonas"/>
                <w:color w:val="000000" w:themeColor="text1"/>
                <w:sz w:val="24"/>
                <w:szCs w:val="24"/>
                <w:lang w:eastAsia="zh-CN"/>
              </w:rPr>
              <w:t>, išskyrus 1</w:t>
            </w:r>
            <w:r w:rsidR="00623A6F" w:rsidRPr="007140EA">
              <w:rPr>
                <w:rFonts w:ascii="Palemonas" w:hAnsi="Palemonas"/>
                <w:color w:val="000000" w:themeColor="text1"/>
                <w:sz w:val="24"/>
                <w:szCs w:val="24"/>
                <w:lang w:eastAsia="zh-CN"/>
              </w:rPr>
              <w:t>–</w:t>
            </w:r>
            <w:r w:rsidR="00DD3FB6">
              <w:rPr>
                <w:rFonts w:ascii="Palemonas" w:hAnsi="Palemonas"/>
                <w:color w:val="000000" w:themeColor="text1"/>
                <w:sz w:val="24"/>
                <w:szCs w:val="24"/>
                <w:lang w:eastAsia="zh-CN"/>
              </w:rPr>
              <w:t>23 punktuose esančias pareigybes</w:t>
            </w:r>
            <w:r w:rsidRPr="007140EA">
              <w:rPr>
                <w:rFonts w:ascii="Palemonas" w:hAnsi="Palemonas"/>
                <w:color w:val="000000" w:themeColor="text1"/>
                <w:sz w:val="24"/>
                <w:szCs w:val="24"/>
                <w:lang w:eastAsia="zh-CN"/>
              </w:rPr>
              <w:t xml:space="preserve"> (</w:t>
            </w:r>
            <w:r w:rsidR="005D33F9" w:rsidRPr="007140EA">
              <w:rPr>
                <w:rFonts w:ascii="Palemonas" w:hAnsi="Palemonas"/>
                <w:color w:val="000000" w:themeColor="text1"/>
                <w:sz w:val="24"/>
                <w:szCs w:val="24"/>
                <w:lang w:eastAsia="zh-CN"/>
              </w:rPr>
              <w:t>skyriams netaikoma</w:t>
            </w:r>
            <w:r w:rsidR="00D162EF" w:rsidRPr="007140EA">
              <w:rPr>
                <w:rFonts w:ascii="Palemonas" w:hAnsi="Palemonas"/>
                <w:color w:val="000000" w:themeColor="text1"/>
                <w:sz w:val="24"/>
                <w:szCs w:val="24"/>
                <w:lang w:eastAsia="zh-CN"/>
              </w:rPr>
              <w:t>, tačiau iš to skaičiaus skyriams galima skirti</w:t>
            </w:r>
            <w:r w:rsidRPr="007140EA">
              <w:rPr>
                <w:rFonts w:ascii="Palemonas" w:hAnsi="Palemonas"/>
                <w:color w:val="000000" w:themeColor="text1"/>
                <w:sz w:val="24"/>
                <w:szCs w:val="24"/>
                <w:lang w:eastAsia="zh-CN"/>
              </w:rPr>
              <w:t>)</w:t>
            </w:r>
          </w:p>
        </w:tc>
        <w:tc>
          <w:tcPr>
            <w:tcW w:w="1956" w:type="dxa"/>
            <w:tcBorders>
              <w:top w:val="single" w:sz="4" w:space="0" w:color="auto"/>
              <w:left w:val="single" w:sz="4" w:space="0" w:color="auto"/>
              <w:bottom w:val="single" w:sz="4" w:space="0" w:color="auto"/>
              <w:right w:val="single" w:sz="4" w:space="0" w:color="auto"/>
            </w:tcBorders>
          </w:tcPr>
          <w:p w14:paraId="481EF76B" w14:textId="77777777" w:rsidR="00B604EE" w:rsidRPr="007140EA" w:rsidRDefault="007D1700" w:rsidP="002F3944">
            <w:pPr>
              <w:spacing w:after="0" w:line="256" w:lineRule="auto"/>
              <w:jc w:val="center"/>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A2-</w:t>
            </w:r>
            <w:r w:rsidR="00B604EE" w:rsidRPr="007140EA">
              <w:rPr>
                <w:rFonts w:ascii="Palemonas" w:hAnsi="Palemonas"/>
                <w:color w:val="000000" w:themeColor="text1"/>
                <w:sz w:val="24"/>
                <w:szCs w:val="24"/>
                <w:lang w:eastAsia="zh-CN"/>
              </w:rPr>
              <w:t>B-C</w:t>
            </w:r>
          </w:p>
        </w:tc>
        <w:tc>
          <w:tcPr>
            <w:tcW w:w="1134" w:type="dxa"/>
            <w:tcBorders>
              <w:top w:val="single" w:sz="4" w:space="0" w:color="auto"/>
              <w:left w:val="single" w:sz="4" w:space="0" w:color="auto"/>
              <w:bottom w:val="single" w:sz="4" w:space="0" w:color="auto"/>
              <w:right w:val="single" w:sz="4" w:space="0" w:color="auto"/>
            </w:tcBorders>
          </w:tcPr>
          <w:p w14:paraId="481EF76C" w14:textId="77777777" w:rsidR="00B604EE" w:rsidRPr="007140EA" w:rsidRDefault="00B604EE" w:rsidP="002F3944">
            <w:pPr>
              <w:spacing w:after="0" w:line="256" w:lineRule="auto"/>
              <w:jc w:val="center"/>
              <w:rPr>
                <w:rFonts w:ascii="Palemonas" w:hAnsi="Palemonas"/>
                <w:color w:val="385623" w:themeColor="accent6" w:themeShade="80"/>
                <w:sz w:val="24"/>
                <w:szCs w:val="24"/>
                <w:lang w:eastAsia="en-GB"/>
              </w:rPr>
            </w:pPr>
            <w:r w:rsidRPr="007140EA">
              <w:rPr>
                <w:rFonts w:ascii="Palemonas" w:hAnsi="Palemonas"/>
                <w:color w:val="000000" w:themeColor="text1"/>
                <w:sz w:val="24"/>
                <w:szCs w:val="24"/>
                <w:lang w:eastAsia="en-GB"/>
              </w:rPr>
              <w:t>*</w:t>
            </w:r>
          </w:p>
        </w:tc>
        <w:tc>
          <w:tcPr>
            <w:tcW w:w="7969" w:type="dxa"/>
            <w:tcBorders>
              <w:top w:val="single" w:sz="4" w:space="0" w:color="auto"/>
              <w:left w:val="single" w:sz="4" w:space="0" w:color="auto"/>
              <w:bottom w:val="single" w:sz="4" w:space="0" w:color="auto"/>
              <w:right w:val="single" w:sz="4" w:space="0" w:color="auto"/>
            </w:tcBorders>
          </w:tcPr>
          <w:p w14:paraId="481EF76D" w14:textId="4CA80D93" w:rsidR="00B604EE" w:rsidRPr="007140EA" w:rsidRDefault="00B604EE" w:rsidP="002F3944">
            <w:pPr>
              <w:spacing w:after="0" w:line="256" w:lineRule="auto"/>
              <w:jc w:val="both"/>
              <w:rPr>
                <w:rFonts w:ascii="Palemonas" w:hAnsi="Palemonas"/>
                <w:color w:val="000000" w:themeColor="text1"/>
                <w:sz w:val="24"/>
                <w:szCs w:val="24"/>
                <w:lang w:eastAsia="zh-CN"/>
              </w:rPr>
            </w:pPr>
            <w:r w:rsidRPr="007140EA">
              <w:rPr>
                <w:rFonts w:ascii="Palemonas" w:hAnsi="Palemonas"/>
                <w:color w:val="000000" w:themeColor="text1"/>
                <w:sz w:val="24"/>
                <w:szCs w:val="24"/>
                <w:lang w:eastAsia="zh-CN"/>
              </w:rPr>
              <w:t xml:space="preserve">*Pareigybių skaičius nustatomas atsižvelgiant į įstaigoje ugdomų mokinių skaičių: </w:t>
            </w:r>
            <w:r w:rsidR="00E070D8">
              <w:rPr>
                <w:rFonts w:ascii="Palemonas" w:hAnsi="Palemonas"/>
                <w:color w:val="000000" w:themeColor="text1"/>
                <w:sz w:val="24"/>
                <w:szCs w:val="24"/>
                <w:lang w:eastAsia="zh-CN"/>
              </w:rPr>
              <w:t>iki 200 mokinių</w:t>
            </w:r>
            <w:r w:rsidR="00FD6DC0" w:rsidRPr="007140EA">
              <w:rPr>
                <w:rFonts w:ascii="Palemonas" w:hAnsi="Palemonas"/>
                <w:color w:val="000000" w:themeColor="text1"/>
                <w:sz w:val="24"/>
                <w:szCs w:val="24"/>
                <w:lang w:eastAsia="zh-CN"/>
              </w:rPr>
              <w:t xml:space="preserve"> </w:t>
            </w:r>
            <w:r w:rsidR="00623A6F" w:rsidRPr="007140EA">
              <w:rPr>
                <w:rFonts w:ascii="Palemonas" w:hAnsi="Palemonas"/>
                <w:color w:val="000000" w:themeColor="text1"/>
                <w:sz w:val="24"/>
                <w:szCs w:val="24"/>
                <w:lang w:eastAsia="zh-CN"/>
              </w:rPr>
              <w:t>–</w:t>
            </w:r>
            <w:r w:rsidR="00FD6DC0" w:rsidRPr="007140EA">
              <w:rPr>
                <w:rFonts w:ascii="Palemonas" w:hAnsi="Palemonas"/>
                <w:color w:val="000000" w:themeColor="text1"/>
                <w:sz w:val="24"/>
                <w:szCs w:val="24"/>
                <w:lang w:eastAsia="zh-CN"/>
              </w:rPr>
              <w:t xml:space="preserve"> 0,</w:t>
            </w:r>
            <w:r w:rsidR="00886359">
              <w:rPr>
                <w:rFonts w:ascii="Palemonas" w:hAnsi="Palemonas"/>
                <w:color w:val="000000" w:themeColor="text1"/>
                <w:sz w:val="24"/>
                <w:szCs w:val="24"/>
                <w:lang w:eastAsia="zh-CN"/>
              </w:rPr>
              <w:t>7</w:t>
            </w:r>
            <w:r w:rsidR="00FD6DC0" w:rsidRPr="007140EA">
              <w:rPr>
                <w:rFonts w:ascii="Palemonas" w:hAnsi="Palemonas"/>
                <w:color w:val="000000" w:themeColor="text1"/>
                <w:sz w:val="24"/>
                <w:szCs w:val="24"/>
                <w:lang w:eastAsia="zh-CN"/>
              </w:rPr>
              <w:t>5 pareigybės</w:t>
            </w:r>
            <w:r w:rsidR="000B32F8">
              <w:rPr>
                <w:rFonts w:ascii="Palemonas" w:hAnsi="Palemonas"/>
                <w:color w:val="000000" w:themeColor="text1"/>
                <w:sz w:val="24"/>
                <w:szCs w:val="24"/>
                <w:lang w:eastAsia="zh-CN"/>
              </w:rPr>
              <w:t xml:space="preserve">, </w:t>
            </w:r>
            <w:r w:rsidR="00FD6DC0" w:rsidRPr="007140EA">
              <w:rPr>
                <w:rFonts w:ascii="Palemonas" w:hAnsi="Palemonas"/>
                <w:color w:val="000000" w:themeColor="text1"/>
                <w:sz w:val="24"/>
                <w:szCs w:val="24"/>
                <w:lang w:eastAsia="zh-CN"/>
              </w:rPr>
              <w:t>201</w:t>
            </w:r>
            <w:r w:rsidR="00E9315A" w:rsidRPr="007140EA">
              <w:rPr>
                <w:rFonts w:ascii="Palemonas" w:hAnsi="Palemonas"/>
                <w:color w:val="000000" w:themeColor="text1"/>
                <w:sz w:val="24"/>
                <w:szCs w:val="24"/>
                <w:lang w:eastAsia="zh-CN"/>
              </w:rPr>
              <w:t>––</w:t>
            </w:r>
            <w:r w:rsidR="00FD6DC0" w:rsidRPr="007140EA">
              <w:rPr>
                <w:rFonts w:ascii="Palemonas" w:hAnsi="Palemonas"/>
                <w:color w:val="000000" w:themeColor="text1"/>
                <w:sz w:val="24"/>
                <w:szCs w:val="24"/>
                <w:lang w:eastAsia="zh-CN"/>
              </w:rPr>
              <w:t>300 mokinių – 1</w:t>
            </w:r>
            <w:r w:rsidR="00886359">
              <w:rPr>
                <w:rFonts w:ascii="Palemonas" w:hAnsi="Palemonas"/>
                <w:color w:val="000000" w:themeColor="text1"/>
                <w:sz w:val="24"/>
                <w:szCs w:val="24"/>
                <w:lang w:eastAsia="zh-CN"/>
              </w:rPr>
              <w:t>,25</w:t>
            </w:r>
            <w:r w:rsidR="00FD6DC0" w:rsidRPr="007140EA">
              <w:rPr>
                <w:rFonts w:ascii="Palemonas" w:hAnsi="Palemonas"/>
                <w:color w:val="000000" w:themeColor="text1"/>
                <w:sz w:val="24"/>
                <w:szCs w:val="24"/>
                <w:lang w:eastAsia="zh-CN"/>
              </w:rPr>
              <w:t xml:space="preserve"> pareigyb</w:t>
            </w:r>
            <w:r w:rsidR="00623A6F">
              <w:rPr>
                <w:rFonts w:ascii="Palemonas" w:hAnsi="Palemonas"/>
                <w:color w:val="000000" w:themeColor="text1"/>
                <w:sz w:val="24"/>
                <w:szCs w:val="24"/>
                <w:lang w:eastAsia="zh-CN"/>
              </w:rPr>
              <w:t>ės</w:t>
            </w:r>
            <w:r w:rsidR="00FD6DC0" w:rsidRPr="007140EA">
              <w:rPr>
                <w:rFonts w:ascii="Palemonas" w:hAnsi="Palemonas"/>
                <w:color w:val="000000" w:themeColor="text1"/>
                <w:sz w:val="24"/>
                <w:szCs w:val="24"/>
                <w:lang w:eastAsia="zh-CN"/>
              </w:rPr>
              <w:t>; 301</w:t>
            </w:r>
            <w:r w:rsidR="00623A6F" w:rsidRPr="007140EA">
              <w:rPr>
                <w:rFonts w:ascii="Palemonas" w:hAnsi="Palemonas"/>
                <w:color w:val="000000" w:themeColor="text1"/>
                <w:sz w:val="24"/>
                <w:szCs w:val="24"/>
                <w:lang w:eastAsia="zh-CN"/>
              </w:rPr>
              <w:t>–</w:t>
            </w:r>
            <w:r w:rsidR="00FD6DC0" w:rsidRPr="007140EA">
              <w:rPr>
                <w:rFonts w:ascii="Palemonas" w:hAnsi="Palemonas"/>
                <w:color w:val="000000" w:themeColor="text1"/>
                <w:sz w:val="24"/>
                <w:szCs w:val="24"/>
                <w:lang w:eastAsia="zh-CN"/>
              </w:rPr>
              <w:t xml:space="preserve">400 mokinių – </w:t>
            </w:r>
            <w:r w:rsidR="00DE118D" w:rsidRPr="007140EA">
              <w:rPr>
                <w:rFonts w:ascii="Palemonas" w:hAnsi="Palemonas"/>
                <w:color w:val="000000" w:themeColor="text1"/>
                <w:sz w:val="24"/>
                <w:szCs w:val="24"/>
                <w:lang w:eastAsia="zh-CN"/>
              </w:rPr>
              <w:t>1,</w:t>
            </w:r>
            <w:r w:rsidR="00886359">
              <w:rPr>
                <w:rFonts w:ascii="Palemonas" w:hAnsi="Palemonas"/>
                <w:color w:val="000000" w:themeColor="text1"/>
                <w:sz w:val="24"/>
                <w:szCs w:val="24"/>
                <w:lang w:eastAsia="zh-CN"/>
              </w:rPr>
              <w:t>75</w:t>
            </w:r>
            <w:r w:rsidR="00FD6DC0" w:rsidRPr="007140EA">
              <w:rPr>
                <w:rFonts w:ascii="Palemonas" w:hAnsi="Palemonas"/>
                <w:color w:val="000000" w:themeColor="text1"/>
                <w:sz w:val="24"/>
                <w:szCs w:val="24"/>
                <w:lang w:eastAsia="zh-CN"/>
              </w:rPr>
              <w:t xml:space="preserve"> pareigyb</w:t>
            </w:r>
            <w:r w:rsidR="00623A6F">
              <w:rPr>
                <w:rFonts w:ascii="Palemonas" w:hAnsi="Palemonas"/>
                <w:color w:val="000000" w:themeColor="text1"/>
                <w:sz w:val="24"/>
                <w:szCs w:val="24"/>
                <w:lang w:eastAsia="zh-CN"/>
              </w:rPr>
              <w:t>ės</w:t>
            </w:r>
            <w:r w:rsidR="000B32F8">
              <w:rPr>
                <w:rFonts w:ascii="Palemonas" w:hAnsi="Palemonas"/>
                <w:color w:val="000000" w:themeColor="text1"/>
                <w:sz w:val="24"/>
                <w:szCs w:val="24"/>
                <w:lang w:eastAsia="zh-CN"/>
              </w:rPr>
              <w:t xml:space="preserve">, </w:t>
            </w:r>
            <w:r w:rsidR="00FD6DC0" w:rsidRPr="007140EA">
              <w:rPr>
                <w:rFonts w:ascii="Palemonas" w:hAnsi="Palemonas"/>
                <w:color w:val="000000" w:themeColor="text1"/>
                <w:sz w:val="24"/>
                <w:szCs w:val="24"/>
                <w:lang w:eastAsia="zh-CN"/>
              </w:rPr>
              <w:t>401</w:t>
            </w:r>
            <w:r w:rsidR="000B32F8" w:rsidRPr="007140EA">
              <w:rPr>
                <w:rFonts w:ascii="Palemonas" w:hAnsi="Palemonas"/>
                <w:sz w:val="24"/>
                <w:szCs w:val="24"/>
                <w:lang w:eastAsia="zh-CN"/>
              </w:rPr>
              <w:t>–</w:t>
            </w:r>
            <w:r w:rsidR="00FD6DC0" w:rsidRPr="007140EA">
              <w:rPr>
                <w:rFonts w:ascii="Palemonas" w:hAnsi="Palemonas"/>
                <w:color w:val="000000" w:themeColor="text1"/>
                <w:sz w:val="24"/>
                <w:szCs w:val="24"/>
                <w:lang w:eastAsia="zh-CN"/>
              </w:rPr>
              <w:t>500 mokinių – 2</w:t>
            </w:r>
            <w:r w:rsidR="00886359">
              <w:rPr>
                <w:rFonts w:ascii="Palemonas" w:hAnsi="Palemonas"/>
                <w:color w:val="000000" w:themeColor="text1"/>
                <w:sz w:val="24"/>
                <w:szCs w:val="24"/>
                <w:lang w:eastAsia="zh-CN"/>
              </w:rPr>
              <w:t>,25</w:t>
            </w:r>
            <w:r w:rsidR="00FD6DC0" w:rsidRPr="007140EA">
              <w:rPr>
                <w:rFonts w:ascii="Palemonas" w:hAnsi="Palemonas"/>
                <w:color w:val="000000" w:themeColor="text1"/>
                <w:sz w:val="24"/>
                <w:szCs w:val="24"/>
                <w:lang w:eastAsia="zh-CN"/>
              </w:rPr>
              <w:t xml:space="preserve"> </w:t>
            </w:r>
            <w:r w:rsidR="00623A6F" w:rsidRPr="007140EA">
              <w:rPr>
                <w:rFonts w:ascii="Palemonas" w:hAnsi="Palemonas"/>
                <w:color w:val="000000" w:themeColor="text1"/>
                <w:sz w:val="24"/>
                <w:szCs w:val="24"/>
                <w:lang w:eastAsia="zh-CN"/>
              </w:rPr>
              <w:t>pareigyb</w:t>
            </w:r>
            <w:r w:rsidR="00623A6F">
              <w:rPr>
                <w:rFonts w:ascii="Palemonas" w:hAnsi="Palemonas"/>
                <w:color w:val="000000" w:themeColor="text1"/>
                <w:sz w:val="24"/>
                <w:szCs w:val="24"/>
                <w:lang w:eastAsia="zh-CN"/>
              </w:rPr>
              <w:t>ės</w:t>
            </w:r>
            <w:r w:rsidR="000B32F8">
              <w:rPr>
                <w:rFonts w:ascii="Palemonas" w:hAnsi="Palemonas"/>
                <w:color w:val="000000" w:themeColor="text1"/>
                <w:sz w:val="24"/>
                <w:szCs w:val="24"/>
                <w:lang w:eastAsia="zh-CN"/>
              </w:rPr>
              <w:t xml:space="preserve">, </w:t>
            </w:r>
            <w:r w:rsidR="00FD6DC0" w:rsidRPr="007140EA">
              <w:rPr>
                <w:rFonts w:ascii="Palemonas" w:hAnsi="Palemonas"/>
                <w:color w:val="000000" w:themeColor="text1"/>
                <w:sz w:val="24"/>
                <w:szCs w:val="24"/>
                <w:lang w:eastAsia="zh-CN"/>
              </w:rPr>
              <w:t xml:space="preserve">daugiau nei 500 mokinių – </w:t>
            </w:r>
            <w:r w:rsidR="00DE118D" w:rsidRPr="007140EA">
              <w:rPr>
                <w:rFonts w:ascii="Palemonas" w:hAnsi="Palemonas"/>
                <w:color w:val="000000" w:themeColor="text1"/>
                <w:sz w:val="24"/>
                <w:szCs w:val="24"/>
                <w:lang w:eastAsia="zh-CN"/>
              </w:rPr>
              <w:t>2,</w:t>
            </w:r>
            <w:r w:rsidR="00886359">
              <w:rPr>
                <w:rFonts w:ascii="Palemonas" w:hAnsi="Palemonas"/>
                <w:color w:val="000000" w:themeColor="text1"/>
                <w:sz w:val="24"/>
                <w:szCs w:val="24"/>
                <w:lang w:eastAsia="zh-CN"/>
              </w:rPr>
              <w:t>7</w:t>
            </w:r>
            <w:r w:rsidR="00DE118D" w:rsidRPr="007140EA">
              <w:rPr>
                <w:rFonts w:ascii="Palemonas" w:hAnsi="Palemonas"/>
                <w:color w:val="000000" w:themeColor="text1"/>
                <w:sz w:val="24"/>
                <w:szCs w:val="24"/>
                <w:lang w:eastAsia="zh-CN"/>
              </w:rPr>
              <w:t>5</w:t>
            </w:r>
            <w:r w:rsidR="00FD6DC0" w:rsidRPr="007140EA">
              <w:rPr>
                <w:rFonts w:ascii="Palemonas" w:hAnsi="Palemonas"/>
                <w:color w:val="000000" w:themeColor="text1"/>
                <w:sz w:val="24"/>
                <w:szCs w:val="24"/>
                <w:lang w:eastAsia="zh-CN"/>
              </w:rPr>
              <w:t xml:space="preserve"> </w:t>
            </w:r>
            <w:r w:rsidR="00623A6F" w:rsidRPr="007140EA">
              <w:rPr>
                <w:rFonts w:ascii="Palemonas" w:hAnsi="Palemonas"/>
                <w:color w:val="000000" w:themeColor="text1"/>
                <w:sz w:val="24"/>
                <w:szCs w:val="24"/>
                <w:lang w:eastAsia="zh-CN"/>
              </w:rPr>
              <w:t>pareigyb</w:t>
            </w:r>
            <w:r w:rsidR="00623A6F">
              <w:rPr>
                <w:rFonts w:ascii="Palemonas" w:hAnsi="Palemonas"/>
                <w:color w:val="000000" w:themeColor="text1"/>
                <w:sz w:val="24"/>
                <w:szCs w:val="24"/>
                <w:lang w:eastAsia="zh-CN"/>
              </w:rPr>
              <w:t>ės</w:t>
            </w:r>
            <w:r w:rsidR="000B32F8">
              <w:rPr>
                <w:rFonts w:ascii="Palemonas" w:hAnsi="Palemonas"/>
                <w:color w:val="000000" w:themeColor="text1"/>
                <w:sz w:val="24"/>
                <w:szCs w:val="24"/>
                <w:lang w:eastAsia="zh-CN"/>
              </w:rPr>
              <w:t xml:space="preserve">. </w:t>
            </w:r>
          </w:p>
        </w:tc>
      </w:tr>
    </w:tbl>
    <w:p w14:paraId="481EF76F" w14:textId="77777777" w:rsidR="007140EA" w:rsidRDefault="007140EA" w:rsidP="002F3944">
      <w:pPr>
        <w:spacing w:after="0"/>
        <w:rPr>
          <w:rFonts w:ascii="Palemonas" w:hAnsi="Palemonas"/>
          <w:b/>
          <w:sz w:val="24"/>
          <w:szCs w:val="24"/>
          <w:lang w:eastAsia="zh-CN"/>
        </w:rPr>
      </w:pPr>
    </w:p>
    <w:p w14:paraId="481EF771" w14:textId="49F4FFEF" w:rsidR="00384B8A" w:rsidRPr="007140EA" w:rsidRDefault="001431A3" w:rsidP="002F3944">
      <w:pPr>
        <w:tabs>
          <w:tab w:val="left" w:pos="851"/>
        </w:tabs>
        <w:spacing w:after="0"/>
        <w:rPr>
          <w:rFonts w:ascii="Palemonas" w:hAnsi="Palemonas"/>
          <w:b/>
          <w:sz w:val="24"/>
          <w:szCs w:val="24"/>
          <w:lang w:eastAsia="zh-CN"/>
        </w:rPr>
      </w:pPr>
      <w:r>
        <w:rPr>
          <w:rFonts w:ascii="Palemonas" w:hAnsi="Palemonas"/>
          <w:b/>
          <w:sz w:val="24"/>
          <w:szCs w:val="24"/>
          <w:lang w:eastAsia="zh-CN"/>
        </w:rPr>
        <w:tab/>
      </w:r>
      <w:r w:rsidR="00384B8A" w:rsidRPr="007140EA">
        <w:rPr>
          <w:rFonts w:ascii="Palemonas" w:hAnsi="Palemonas"/>
          <w:b/>
          <w:sz w:val="24"/>
          <w:szCs w:val="24"/>
          <w:lang w:eastAsia="zh-CN"/>
        </w:rPr>
        <w:t>Pastabos:</w:t>
      </w:r>
    </w:p>
    <w:p w14:paraId="481EF772" w14:textId="77777777" w:rsidR="00DA6C39" w:rsidRPr="007140EA" w:rsidRDefault="00DA6C39" w:rsidP="002F3944">
      <w:pPr>
        <w:spacing w:after="0"/>
        <w:rPr>
          <w:rFonts w:ascii="Palemonas" w:hAnsi="Palemonas"/>
          <w:b/>
          <w:sz w:val="24"/>
          <w:szCs w:val="24"/>
          <w:lang w:eastAsia="zh-CN"/>
        </w:rPr>
      </w:pPr>
    </w:p>
    <w:p w14:paraId="481EF773" w14:textId="77777777" w:rsidR="00384B8A" w:rsidRPr="007140EA" w:rsidRDefault="00D42E68" w:rsidP="002F3944">
      <w:pPr>
        <w:tabs>
          <w:tab w:val="left" w:pos="851"/>
        </w:tabs>
        <w:spacing w:after="0"/>
        <w:jc w:val="both"/>
        <w:rPr>
          <w:rFonts w:ascii="Palemonas" w:hAnsi="Palemonas"/>
          <w:sz w:val="24"/>
          <w:szCs w:val="24"/>
          <w:lang w:eastAsia="zh-CN"/>
        </w:rPr>
      </w:pPr>
      <w:r>
        <w:rPr>
          <w:rFonts w:ascii="Palemonas" w:hAnsi="Palemonas"/>
          <w:sz w:val="24"/>
          <w:szCs w:val="24"/>
          <w:lang w:eastAsia="zh-CN"/>
        </w:rPr>
        <w:tab/>
      </w:r>
      <w:r w:rsidR="00DA6C39" w:rsidRPr="007140EA">
        <w:rPr>
          <w:rFonts w:ascii="Palemonas" w:hAnsi="Palemonas"/>
          <w:sz w:val="24"/>
          <w:szCs w:val="24"/>
          <w:lang w:eastAsia="zh-CN"/>
        </w:rPr>
        <w:t>1</w:t>
      </w:r>
      <w:r w:rsidR="00384B8A" w:rsidRPr="007140EA">
        <w:rPr>
          <w:rFonts w:ascii="Palemonas" w:hAnsi="Palemonas"/>
          <w:sz w:val="24"/>
          <w:szCs w:val="24"/>
          <w:lang w:eastAsia="zh-CN"/>
        </w:rPr>
        <w:t xml:space="preserve">. Pareigybės steigiamos naudojantis Lietuvos profesijų klasifikatoriaus kodu. </w:t>
      </w:r>
    </w:p>
    <w:p w14:paraId="481EF775" w14:textId="3226536D" w:rsidR="00384B8A" w:rsidRPr="007140EA" w:rsidRDefault="00D42E68" w:rsidP="002F3944">
      <w:pPr>
        <w:tabs>
          <w:tab w:val="left" w:pos="851"/>
        </w:tabs>
        <w:spacing w:after="0"/>
        <w:jc w:val="both"/>
        <w:rPr>
          <w:rFonts w:ascii="Palemonas" w:hAnsi="Palemonas"/>
          <w:sz w:val="24"/>
          <w:szCs w:val="24"/>
          <w:lang w:eastAsia="zh-CN"/>
        </w:rPr>
      </w:pPr>
      <w:r>
        <w:rPr>
          <w:rFonts w:ascii="Palemonas" w:eastAsia="Calibri" w:hAnsi="Palemonas" w:cs="Times New Roman"/>
          <w:sz w:val="24"/>
          <w:szCs w:val="24"/>
          <w:lang w:eastAsia="zh-CN"/>
        </w:rPr>
        <w:tab/>
      </w:r>
      <w:r w:rsidR="00455547">
        <w:rPr>
          <w:rFonts w:ascii="Palemonas" w:eastAsia="Calibri" w:hAnsi="Palemonas" w:cs="Times New Roman"/>
          <w:sz w:val="24"/>
          <w:szCs w:val="24"/>
          <w:lang w:eastAsia="zh-CN"/>
        </w:rPr>
        <w:t>2</w:t>
      </w:r>
      <w:r w:rsidR="00384B8A" w:rsidRPr="007140EA">
        <w:rPr>
          <w:rFonts w:ascii="Palemonas" w:hAnsi="Palemonas"/>
          <w:sz w:val="24"/>
          <w:szCs w:val="24"/>
          <w:lang w:eastAsia="zh-CN"/>
        </w:rPr>
        <w:t>. Pareigybės nustatomos atsižvelgiant į mokinių skaičių, nurodytą Mokinių registre einamųjų mokslo metų rugsėjo 1 dieną, įstaigos patalpų dydį bei jai priskirtos teritorijos plotą.</w:t>
      </w:r>
    </w:p>
    <w:p w14:paraId="481EF776" w14:textId="328CA5ED" w:rsidR="00DA6C39" w:rsidRPr="007140EA" w:rsidRDefault="00D42E68" w:rsidP="002F3944">
      <w:pPr>
        <w:tabs>
          <w:tab w:val="left" w:pos="851"/>
        </w:tabs>
        <w:spacing w:after="0"/>
        <w:jc w:val="both"/>
        <w:rPr>
          <w:rFonts w:ascii="Palemonas" w:hAnsi="Palemonas"/>
          <w:sz w:val="24"/>
          <w:szCs w:val="24"/>
          <w:lang w:eastAsia="lt-LT"/>
        </w:rPr>
      </w:pPr>
      <w:r>
        <w:rPr>
          <w:rFonts w:ascii="Palemonas" w:hAnsi="Palemonas"/>
          <w:sz w:val="24"/>
          <w:szCs w:val="24"/>
          <w:lang w:eastAsia="lt-LT"/>
        </w:rPr>
        <w:tab/>
      </w:r>
      <w:r w:rsidR="00E13E2E" w:rsidRPr="007140EA">
        <w:rPr>
          <w:rFonts w:ascii="Palemonas" w:hAnsi="Palemonas"/>
          <w:sz w:val="24"/>
          <w:szCs w:val="24"/>
          <w:lang w:eastAsia="lt-LT"/>
        </w:rPr>
        <w:t>4</w:t>
      </w:r>
      <w:r w:rsidR="0003757F">
        <w:rPr>
          <w:rFonts w:ascii="Palemonas" w:hAnsi="Palemonas"/>
          <w:sz w:val="24"/>
          <w:szCs w:val="24"/>
          <w:lang w:eastAsia="lt-LT"/>
        </w:rPr>
        <w:t>. Rokiškio Juozo Tumo-</w:t>
      </w:r>
      <w:r w:rsidR="00DA6C39" w:rsidRPr="007140EA">
        <w:rPr>
          <w:rFonts w:ascii="Palemonas" w:hAnsi="Palemonas"/>
          <w:sz w:val="24"/>
          <w:szCs w:val="24"/>
          <w:lang w:eastAsia="lt-LT"/>
        </w:rPr>
        <w:t>Va</w:t>
      </w:r>
      <w:r>
        <w:rPr>
          <w:rFonts w:ascii="Palemonas" w:hAnsi="Palemonas"/>
          <w:sz w:val="24"/>
          <w:szCs w:val="24"/>
          <w:lang w:eastAsia="lt-LT"/>
        </w:rPr>
        <w:t>i</w:t>
      </w:r>
      <w:r w:rsidR="00DA6C39" w:rsidRPr="007140EA">
        <w:rPr>
          <w:rFonts w:ascii="Palemonas" w:hAnsi="Palemonas"/>
          <w:sz w:val="24"/>
          <w:szCs w:val="24"/>
          <w:lang w:eastAsia="lt-LT"/>
        </w:rPr>
        <w:t>žganto gimnazijos sua</w:t>
      </w:r>
      <w:r>
        <w:rPr>
          <w:rFonts w:ascii="Palemonas" w:hAnsi="Palemonas"/>
          <w:sz w:val="24"/>
          <w:szCs w:val="24"/>
          <w:lang w:eastAsia="lt-LT"/>
        </w:rPr>
        <w:t>u</w:t>
      </w:r>
      <w:r w:rsidR="00DA6C39" w:rsidRPr="007140EA">
        <w:rPr>
          <w:rFonts w:ascii="Palemonas" w:hAnsi="Palemonas"/>
          <w:sz w:val="24"/>
          <w:szCs w:val="24"/>
          <w:lang w:eastAsia="lt-LT"/>
        </w:rPr>
        <w:t>gusi</w:t>
      </w:r>
      <w:r>
        <w:rPr>
          <w:rFonts w:ascii="Palemonas" w:hAnsi="Palemonas"/>
          <w:sz w:val="24"/>
          <w:szCs w:val="24"/>
          <w:lang w:eastAsia="lt-LT"/>
        </w:rPr>
        <w:t>ų</w:t>
      </w:r>
      <w:r w:rsidR="00DA6C39" w:rsidRPr="007140EA">
        <w:rPr>
          <w:rFonts w:ascii="Palemonas" w:hAnsi="Palemonas"/>
          <w:sz w:val="24"/>
          <w:szCs w:val="24"/>
          <w:lang w:eastAsia="lt-LT"/>
        </w:rPr>
        <w:t>jų ir jaunimo mokymo skyriui skyriaus vedėjo, socialinio pedagogo ir psichologo pareigybių skaičiui taikyti indeksavimą – 2 kartus.</w:t>
      </w:r>
    </w:p>
    <w:p w14:paraId="481EF777" w14:textId="77777777" w:rsidR="00E458DF" w:rsidRPr="007140EA" w:rsidRDefault="00A81811" w:rsidP="002F3944">
      <w:pPr>
        <w:tabs>
          <w:tab w:val="left" w:pos="851"/>
        </w:tabs>
        <w:spacing w:after="0"/>
        <w:jc w:val="both"/>
        <w:rPr>
          <w:rFonts w:ascii="Palemonas" w:hAnsi="Palemonas"/>
          <w:color w:val="000000" w:themeColor="text1"/>
          <w:sz w:val="24"/>
          <w:szCs w:val="24"/>
          <w:lang w:eastAsia="lt-LT"/>
        </w:rPr>
      </w:pPr>
      <w:r>
        <w:rPr>
          <w:rFonts w:ascii="Palemonas" w:hAnsi="Palemonas"/>
          <w:color w:val="000000" w:themeColor="text1"/>
          <w:sz w:val="24"/>
          <w:szCs w:val="24"/>
          <w:lang w:eastAsia="lt-LT"/>
        </w:rPr>
        <w:tab/>
      </w:r>
      <w:r w:rsidR="00E13E2E" w:rsidRPr="007140EA">
        <w:rPr>
          <w:rFonts w:ascii="Palemonas" w:hAnsi="Palemonas"/>
          <w:color w:val="000000" w:themeColor="text1"/>
          <w:sz w:val="24"/>
          <w:szCs w:val="24"/>
          <w:lang w:eastAsia="lt-LT"/>
        </w:rPr>
        <w:t>5</w:t>
      </w:r>
      <w:r w:rsidR="00E458DF" w:rsidRPr="007140EA">
        <w:rPr>
          <w:rFonts w:ascii="Palemonas" w:hAnsi="Palemonas"/>
          <w:color w:val="000000" w:themeColor="text1"/>
          <w:sz w:val="24"/>
          <w:szCs w:val="24"/>
          <w:lang w:eastAsia="lt-LT"/>
        </w:rPr>
        <w:t>. Rokiškio Juozo Tumo-Vaižganto gimnazijai direktoriaus pavaduotojų pareigybių skaičių didinti 0,5 etato.</w:t>
      </w:r>
    </w:p>
    <w:p w14:paraId="481EF778" w14:textId="77777777" w:rsidR="00227C8A" w:rsidRPr="007140EA" w:rsidRDefault="00A81811" w:rsidP="002F3944">
      <w:pPr>
        <w:tabs>
          <w:tab w:val="left" w:pos="851"/>
        </w:tabs>
        <w:spacing w:after="0"/>
        <w:jc w:val="both"/>
        <w:rPr>
          <w:rFonts w:ascii="Palemonas" w:hAnsi="Palemonas"/>
          <w:sz w:val="24"/>
          <w:szCs w:val="24"/>
          <w:lang w:eastAsia="lt-LT"/>
        </w:rPr>
      </w:pPr>
      <w:r>
        <w:rPr>
          <w:rFonts w:ascii="Palemonas" w:hAnsi="Palemonas"/>
          <w:sz w:val="24"/>
          <w:szCs w:val="24"/>
          <w:lang w:eastAsia="lt-LT"/>
        </w:rPr>
        <w:tab/>
      </w:r>
      <w:r w:rsidR="00E13E2E" w:rsidRPr="007140EA">
        <w:rPr>
          <w:rFonts w:ascii="Palemonas" w:hAnsi="Palemonas"/>
          <w:sz w:val="24"/>
          <w:szCs w:val="24"/>
          <w:lang w:eastAsia="lt-LT"/>
        </w:rPr>
        <w:t>6</w:t>
      </w:r>
      <w:r w:rsidR="00227C8A" w:rsidRPr="007140EA">
        <w:rPr>
          <w:rFonts w:ascii="Palemonas" w:hAnsi="Palemonas"/>
          <w:sz w:val="24"/>
          <w:szCs w:val="24"/>
          <w:lang w:eastAsia="lt-LT"/>
        </w:rPr>
        <w:t xml:space="preserve">. Jei </w:t>
      </w:r>
      <w:r w:rsidR="0044359F">
        <w:rPr>
          <w:rFonts w:ascii="Palemonas" w:hAnsi="Palemonas"/>
          <w:sz w:val="24"/>
          <w:szCs w:val="24"/>
          <w:lang w:eastAsia="lt-LT"/>
        </w:rPr>
        <w:t>mokyklos pastate</w:t>
      </w:r>
      <w:r w:rsidR="00227C8A" w:rsidRPr="007140EA">
        <w:rPr>
          <w:rFonts w:ascii="Palemonas" w:hAnsi="Palemonas"/>
          <w:sz w:val="24"/>
          <w:szCs w:val="24"/>
          <w:lang w:eastAsia="lt-LT"/>
        </w:rPr>
        <w:t xml:space="preserve"> įrengtos bibliotekos priklauso viešajai bibliotekai, bibliotekininkų pareigybių toje vietovėje </w:t>
      </w:r>
      <w:r w:rsidR="00227C8A" w:rsidRPr="005E15DC">
        <w:rPr>
          <w:rFonts w:ascii="Palemonas" w:hAnsi="Palemonas"/>
          <w:sz w:val="24"/>
          <w:szCs w:val="24"/>
          <w:lang w:eastAsia="lt-LT"/>
        </w:rPr>
        <w:t>nenumatyti.</w:t>
      </w:r>
    </w:p>
    <w:p w14:paraId="481EF779" w14:textId="48DCB801" w:rsidR="00FD6DC0" w:rsidRPr="007140EA" w:rsidRDefault="00A81811" w:rsidP="002F3944">
      <w:pPr>
        <w:tabs>
          <w:tab w:val="left" w:pos="851"/>
        </w:tabs>
        <w:spacing w:after="0"/>
        <w:jc w:val="both"/>
        <w:rPr>
          <w:rFonts w:ascii="Palemonas" w:hAnsi="Palemonas"/>
          <w:sz w:val="24"/>
          <w:szCs w:val="24"/>
          <w:lang w:eastAsia="lt-LT"/>
        </w:rPr>
      </w:pPr>
      <w:r>
        <w:rPr>
          <w:rFonts w:ascii="Palemonas" w:hAnsi="Palemonas"/>
          <w:sz w:val="24"/>
          <w:szCs w:val="24"/>
          <w:lang w:eastAsia="lt-LT"/>
        </w:rPr>
        <w:tab/>
      </w:r>
      <w:r w:rsidR="00E13E2E" w:rsidRPr="007140EA">
        <w:rPr>
          <w:rFonts w:ascii="Palemonas" w:hAnsi="Palemonas"/>
          <w:sz w:val="24"/>
          <w:szCs w:val="24"/>
          <w:lang w:eastAsia="lt-LT"/>
        </w:rPr>
        <w:t>7</w:t>
      </w:r>
      <w:r w:rsidR="00FD6DC0" w:rsidRPr="007140EA">
        <w:rPr>
          <w:rFonts w:ascii="Palemonas" w:hAnsi="Palemonas"/>
          <w:sz w:val="24"/>
          <w:szCs w:val="24"/>
          <w:lang w:eastAsia="lt-LT"/>
        </w:rPr>
        <w:t>. Kūrikų pareigybių sk</w:t>
      </w:r>
      <w:r w:rsidR="00A461F3">
        <w:rPr>
          <w:rFonts w:ascii="Palemonas" w:hAnsi="Palemonas"/>
          <w:sz w:val="24"/>
          <w:szCs w:val="24"/>
          <w:lang w:eastAsia="lt-LT"/>
        </w:rPr>
        <w:t>aičius</w:t>
      </w:r>
      <w:r w:rsidR="00FD6DC0" w:rsidRPr="007140EA">
        <w:rPr>
          <w:rFonts w:ascii="Palemonas" w:hAnsi="Palemonas"/>
          <w:sz w:val="24"/>
          <w:szCs w:val="24"/>
          <w:lang w:eastAsia="lt-LT"/>
        </w:rPr>
        <w:t xml:space="preserve"> normose nereglamentuotas.</w:t>
      </w:r>
    </w:p>
    <w:p w14:paraId="481EF77A" w14:textId="068C9529" w:rsidR="007873FB" w:rsidRPr="007140EA" w:rsidRDefault="00A81811" w:rsidP="002F3944">
      <w:pPr>
        <w:tabs>
          <w:tab w:val="left" w:pos="851"/>
        </w:tabs>
        <w:spacing w:after="0"/>
        <w:jc w:val="both"/>
        <w:rPr>
          <w:rFonts w:ascii="Palemonas" w:hAnsi="Palemonas"/>
          <w:sz w:val="24"/>
          <w:szCs w:val="24"/>
          <w:lang w:eastAsia="lt-LT"/>
        </w:rPr>
      </w:pPr>
      <w:r>
        <w:rPr>
          <w:rFonts w:ascii="Palemonas" w:hAnsi="Palemonas"/>
          <w:sz w:val="24"/>
          <w:szCs w:val="24"/>
          <w:lang w:eastAsia="lt-LT"/>
        </w:rPr>
        <w:tab/>
      </w:r>
      <w:r w:rsidR="00E13E2E" w:rsidRPr="007140EA">
        <w:rPr>
          <w:rFonts w:ascii="Palemonas" w:hAnsi="Palemonas"/>
          <w:sz w:val="24"/>
          <w:szCs w:val="24"/>
          <w:lang w:eastAsia="lt-LT"/>
        </w:rPr>
        <w:t>8</w:t>
      </w:r>
      <w:r>
        <w:rPr>
          <w:rFonts w:ascii="Palemonas" w:hAnsi="Palemonas"/>
          <w:sz w:val="24"/>
          <w:szCs w:val="24"/>
          <w:lang w:eastAsia="lt-LT"/>
        </w:rPr>
        <w:t>. Taikomas gautų</w:t>
      </w:r>
      <w:r w:rsidR="007873FB" w:rsidRPr="007140EA">
        <w:rPr>
          <w:rFonts w:ascii="Palemonas" w:hAnsi="Palemonas"/>
          <w:sz w:val="24"/>
          <w:szCs w:val="24"/>
          <w:lang w:eastAsia="lt-LT"/>
        </w:rPr>
        <w:t xml:space="preserve"> (valytojoms ir aplinkos priežiūros darbininkams) pareigybių vienetų apvalinimas</w:t>
      </w:r>
      <w:r>
        <w:rPr>
          <w:rFonts w:ascii="Palemonas" w:hAnsi="Palemonas"/>
          <w:sz w:val="24"/>
          <w:szCs w:val="24"/>
          <w:lang w:eastAsia="lt-LT"/>
        </w:rPr>
        <w:t xml:space="preserve"> </w:t>
      </w:r>
      <w:r w:rsidR="007873FB" w:rsidRPr="007140EA">
        <w:rPr>
          <w:rFonts w:ascii="Palemonas" w:hAnsi="Palemonas"/>
          <w:sz w:val="24"/>
          <w:szCs w:val="24"/>
          <w:lang w:eastAsia="lt-LT"/>
        </w:rPr>
        <w:t>/</w:t>
      </w:r>
      <w:r>
        <w:rPr>
          <w:rFonts w:ascii="Palemonas" w:hAnsi="Palemonas"/>
          <w:sz w:val="24"/>
          <w:szCs w:val="24"/>
          <w:lang w:eastAsia="lt-LT"/>
        </w:rPr>
        <w:t xml:space="preserve"> </w:t>
      </w:r>
      <w:r w:rsidR="007873FB" w:rsidRPr="007140EA">
        <w:rPr>
          <w:rFonts w:ascii="Palemonas" w:hAnsi="Palemonas"/>
          <w:sz w:val="24"/>
          <w:szCs w:val="24"/>
          <w:lang w:eastAsia="lt-LT"/>
        </w:rPr>
        <w:t>vidurkis: 0.13</w:t>
      </w:r>
      <w:r w:rsidR="00B43241" w:rsidRPr="007140EA">
        <w:rPr>
          <w:rFonts w:ascii="Palemonas" w:hAnsi="Palemonas"/>
          <w:color w:val="000000" w:themeColor="text1"/>
          <w:sz w:val="24"/>
          <w:szCs w:val="24"/>
          <w:lang w:eastAsia="zh-CN"/>
        </w:rPr>
        <w:t>–</w:t>
      </w:r>
      <w:r w:rsidR="007873FB" w:rsidRPr="007140EA">
        <w:rPr>
          <w:rFonts w:ascii="Palemonas" w:hAnsi="Palemonas"/>
          <w:sz w:val="24"/>
          <w:szCs w:val="24"/>
          <w:lang w:eastAsia="lt-LT"/>
        </w:rPr>
        <w:t>0.37 – į 0</w:t>
      </w:r>
      <w:r w:rsidR="000767FE">
        <w:rPr>
          <w:rFonts w:ascii="Palemonas" w:hAnsi="Palemonas"/>
          <w:sz w:val="24"/>
          <w:szCs w:val="24"/>
          <w:lang w:eastAsia="lt-LT"/>
        </w:rPr>
        <w:t>,</w:t>
      </w:r>
      <w:r w:rsidR="007873FB" w:rsidRPr="007140EA">
        <w:rPr>
          <w:rFonts w:ascii="Palemonas" w:hAnsi="Palemonas"/>
          <w:sz w:val="24"/>
          <w:szCs w:val="24"/>
          <w:lang w:eastAsia="lt-LT"/>
        </w:rPr>
        <w:t>25 pareigybės; 0.38</w:t>
      </w:r>
      <w:r w:rsidR="00B43241" w:rsidRPr="007140EA">
        <w:rPr>
          <w:rFonts w:ascii="Palemonas" w:hAnsi="Palemonas"/>
          <w:color w:val="000000" w:themeColor="text1"/>
          <w:sz w:val="24"/>
          <w:szCs w:val="24"/>
          <w:lang w:eastAsia="zh-CN"/>
        </w:rPr>
        <w:t>–</w:t>
      </w:r>
      <w:r w:rsidR="007873FB" w:rsidRPr="007140EA">
        <w:rPr>
          <w:rFonts w:ascii="Palemonas" w:hAnsi="Palemonas"/>
          <w:sz w:val="24"/>
          <w:szCs w:val="24"/>
          <w:lang w:eastAsia="lt-LT"/>
        </w:rPr>
        <w:t>0.62 – į 0</w:t>
      </w:r>
      <w:r w:rsidR="000767FE">
        <w:rPr>
          <w:rFonts w:ascii="Palemonas" w:hAnsi="Palemonas"/>
          <w:sz w:val="24"/>
          <w:szCs w:val="24"/>
          <w:lang w:eastAsia="lt-LT"/>
        </w:rPr>
        <w:t>,</w:t>
      </w:r>
      <w:r w:rsidR="007873FB" w:rsidRPr="007140EA">
        <w:rPr>
          <w:rFonts w:ascii="Palemonas" w:hAnsi="Palemonas"/>
          <w:sz w:val="24"/>
          <w:szCs w:val="24"/>
          <w:lang w:eastAsia="lt-LT"/>
        </w:rPr>
        <w:t>5 pareigybės; 0.63</w:t>
      </w:r>
      <w:r w:rsidR="00B43241" w:rsidRPr="007140EA">
        <w:rPr>
          <w:rFonts w:ascii="Palemonas" w:hAnsi="Palemonas"/>
          <w:color w:val="000000" w:themeColor="text1"/>
          <w:sz w:val="24"/>
          <w:szCs w:val="24"/>
          <w:lang w:eastAsia="zh-CN"/>
        </w:rPr>
        <w:t>–</w:t>
      </w:r>
      <w:r w:rsidR="007873FB" w:rsidRPr="007140EA">
        <w:rPr>
          <w:rFonts w:ascii="Palemonas" w:hAnsi="Palemonas"/>
          <w:sz w:val="24"/>
          <w:szCs w:val="24"/>
          <w:lang w:eastAsia="lt-LT"/>
        </w:rPr>
        <w:t>0.86 – į 0</w:t>
      </w:r>
      <w:r w:rsidR="000767FE">
        <w:rPr>
          <w:rFonts w:ascii="Palemonas" w:hAnsi="Palemonas"/>
          <w:sz w:val="24"/>
          <w:szCs w:val="24"/>
          <w:lang w:eastAsia="lt-LT"/>
        </w:rPr>
        <w:t>,</w:t>
      </w:r>
      <w:r w:rsidR="007873FB" w:rsidRPr="007140EA">
        <w:rPr>
          <w:rFonts w:ascii="Palemonas" w:hAnsi="Palemonas"/>
          <w:sz w:val="24"/>
          <w:szCs w:val="24"/>
          <w:lang w:eastAsia="lt-LT"/>
        </w:rPr>
        <w:t>75 pareigybės; 0.87</w:t>
      </w:r>
      <w:r w:rsidR="00B43241" w:rsidRPr="007140EA">
        <w:rPr>
          <w:rFonts w:ascii="Palemonas" w:hAnsi="Palemonas"/>
          <w:color w:val="000000" w:themeColor="text1"/>
          <w:sz w:val="24"/>
          <w:szCs w:val="24"/>
          <w:lang w:eastAsia="zh-CN"/>
        </w:rPr>
        <w:t>–</w:t>
      </w:r>
      <w:r w:rsidR="007873FB" w:rsidRPr="007140EA">
        <w:rPr>
          <w:rFonts w:ascii="Palemonas" w:hAnsi="Palemonas"/>
          <w:sz w:val="24"/>
          <w:szCs w:val="24"/>
          <w:lang w:eastAsia="lt-LT"/>
        </w:rPr>
        <w:t>1.12 – į 1</w:t>
      </w:r>
      <w:r w:rsidR="000767FE">
        <w:rPr>
          <w:rFonts w:ascii="Palemonas" w:hAnsi="Palemonas"/>
          <w:sz w:val="24"/>
          <w:szCs w:val="24"/>
          <w:lang w:eastAsia="lt-LT"/>
        </w:rPr>
        <w:t xml:space="preserve"> pareigybę. </w:t>
      </w:r>
    </w:p>
    <w:p w14:paraId="481EF77B" w14:textId="77777777" w:rsidR="00205C46" w:rsidRPr="007140EA" w:rsidRDefault="0044359F" w:rsidP="002F3944">
      <w:pPr>
        <w:tabs>
          <w:tab w:val="left" w:pos="851"/>
        </w:tabs>
        <w:spacing w:after="0"/>
        <w:jc w:val="both"/>
        <w:rPr>
          <w:rFonts w:ascii="Palemonas" w:eastAsia="Calibri" w:hAnsi="Palemonas" w:cs="Times New Roman"/>
          <w:color w:val="000000" w:themeColor="text1"/>
          <w:sz w:val="24"/>
          <w:szCs w:val="24"/>
          <w:lang w:eastAsia="zh-CN"/>
        </w:rPr>
      </w:pPr>
      <w:r>
        <w:rPr>
          <w:rFonts w:ascii="Palemonas" w:hAnsi="Palemonas"/>
          <w:color w:val="000000" w:themeColor="text1"/>
          <w:sz w:val="24"/>
          <w:szCs w:val="24"/>
          <w:lang w:eastAsia="lt-LT"/>
        </w:rPr>
        <w:tab/>
      </w:r>
      <w:r w:rsidR="00E13E2E" w:rsidRPr="007140EA">
        <w:rPr>
          <w:rFonts w:ascii="Palemonas" w:hAnsi="Palemonas"/>
          <w:color w:val="000000" w:themeColor="text1"/>
          <w:sz w:val="24"/>
          <w:szCs w:val="24"/>
          <w:lang w:eastAsia="lt-LT"/>
        </w:rPr>
        <w:t>9</w:t>
      </w:r>
      <w:r w:rsidR="00205C46" w:rsidRPr="007140EA">
        <w:rPr>
          <w:rFonts w:ascii="Palemonas" w:hAnsi="Palemonas"/>
          <w:color w:val="000000" w:themeColor="text1"/>
          <w:sz w:val="24"/>
          <w:szCs w:val="24"/>
          <w:lang w:eastAsia="lt-LT"/>
        </w:rPr>
        <w:t xml:space="preserve">. Pareigybių normos netaikomos Rokiškio pagrindinei mokyklai. Mokyklos pareigybių sąrašą direktorius suderina su </w:t>
      </w:r>
      <w:r w:rsidR="00205C46" w:rsidRPr="007140EA">
        <w:rPr>
          <w:rFonts w:ascii="Palemonas" w:eastAsia="Calibri" w:hAnsi="Palemonas" w:cs="Times New Roman"/>
          <w:color w:val="000000" w:themeColor="text1"/>
          <w:sz w:val="24"/>
          <w:szCs w:val="24"/>
          <w:lang w:eastAsia="zh-CN"/>
        </w:rPr>
        <w:t>savivaldybės administracijos įstaigos veiklą kuruojančiu asmeniu.</w:t>
      </w:r>
    </w:p>
    <w:p w14:paraId="481EF77C" w14:textId="11DEBC8F" w:rsidR="00E13E2E" w:rsidRPr="007140EA" w:rsidRDefault="0044359F" w:rsidP="002F3944">
      <w:pPr>
        <w:tabs>
          <w:tab w:val="left" w:pos="851"/>
        </w:tabs>
        <w:spacing w:after="0"/>
        <w:jc w:val="both"/>
        <w:rPr>
          <w:rFonts w:ascii="Palemonas" w:eastAsia="Calibri" w:hAnsi="Palemonas" w:cs="Times New Roman"/>
          <w:color w:val="000000" w:themeColor="text1"/>
          <w:sz w:val="24"/>
          <w:szCs w:val="24"/>
          <w:lang w:eastAsia="lt-LT"/>
        </w:rPr>
      </w:pPr>
      <w:r>
        <w:rPr>
          <w:rFonts w:ascii="Palemonas" w:eastAsia="Calibri" w:hAnsi="Palemonas" w:cs="Times New Roman"/>
          <w:color w:val="000000" w:themeColor="text1"/>
          <w:sz w:val="24"/>
          <w:szCs w:val="24"/>
          <w:lang w:eastAsia="lt-LT"/>
        </w:rPr>
        <w:tab/>
      </w:r>
      <w:r w:rsidR="00E13E2E" w:rsidRPr="007140EA">
        <w:rPr>
          <w:rFonts w:ascii="Palemonas" w:eastAsia="Calibri" w:hAnsi="Palemonas" w:cs="Times New Roman"/>
          <w:color w:val="000000" w:themeColor="text1"/>
          <w:sz w:val="24"/>
          <w:szCs w:val="24"/>
          <w:lang w:eastAsia="lt-LT"/>
        </w:rPr>
        <w:t xml:space="preserve">10. </w:t>
      </w:r>
      <w:r w:rsidR="006522FA">
        <w:rPr>
          <w:rFonts w:ascii="Palemonas" w:eastAsia="Calibri" w:hAnsi="Palemonas" w:cs="Times New Roman"/>
          <w:color w:val="000000" w:themeColor="text1"/>
          <w:sz w:val="24"/>
          <w:szCs w:val="24"/>
          <w:lang w:eastAsia="lt-LT"/>
        </w:rPr>
        <w:t>Švietimo įstaigos vadovas</w:t>
      </w:r>
      <w:r w:rsidR="00E13E2E" w:rsidRPr="007140EA">
        <w:rPr>
          <w:rFonts w:ascii="Palemonas" w:eastAsia="Calibri" w:hAnsi="Palemonas" w:cs="Times New Roman"/>
          <w:color w:val="000000" w:themeColor="text1"/>
          <w:sz w:val="24"/>
          <w:szCs w:val="24"/>
          <w:lang w:eastAsia="lt-LT"/>
        </w:rPr>
        <w:t xml:space="preserve"> gali keisti </w:t>
      </w:r>
      <w:r w:rsidR="00A9431A">
        <w:rPr>
          <w:rFonts w:ascii="Palemonas" w:eastAsia="Calibri" w:hAnsi="Palemonas" w:cs="Times New Roman"/>
          <w:color w:val="000000" w:themeColor="text1"/>
          <w:sz w:val="24"/>
          <w:szCs w:val="24"/>
          <w:lang w:eastAsia="lt-LT"/>
        </w:rPr>
        <w:t>išimtinais atvejais 24 punkte esančias pareigybes</w:t>
      </w:r>
      <w:r w:rsidR="00DC3D56">
        <w:rPr>
          <w:rFonts w:ascii="Palemonas" w:eastAsia="Calibri" w:hAnsi="Palemonas" w:cs="Times New Roman"/>
          <w:color w:val="000000" w:themeColor="text1"/>
          <w:sz w:val="24"/>
          <w:szCs w:val="24"/>
          <w:lang w:eastAsia="lt-LT"/>
        </w:rPr>
        <w:t xml:space="preserve"> į 10</w:t>
      </w:r>
      <w:r w:rsidR="00896EB6" w:rsidRPr="007140EA">
        <w:rPr>
          <w:rFonts w:ascii="Palemonas" w:hAnsi="Palemonas"/>
          <w:color w:val="000000" w:themeColor="text1"/>
          <w:sz w:val="24"/>
          <w:szCs w:val="24"/>
          <w:lang w:eastAsia="zh-CN"/>
        </w:rPr>
        <w:t>–</w:t>
      </w:r>
      <w:r w:rsidR="00DC3D56">
        <w:rPr>
          <w:rFonts w:ascii="Palemonas" w:eastAsia="Calibri" w:hAnsi="Palemonas" w:cs="Times New Roman"/>
          <w:color w:val="000000" w:themeColor="text1"/>
          <w:sz w:val="24"/>
          <w:szCs w:val="24"/>
          <w:lang w:eastAsia="lt-LT"/>
        </w:rPr>
        <w:t>23 punktuose esančias pareigybes</w:t>
      </w:r>
      <w:r w:rsidR="00E13E2E" w:rsidRPr="007140EA">
        <w:rPr>
          <w:rFonts w:ascii="Palemonas" w:eastAsia="Calibri" w:hAnsi="Palemonas" w:cs="Times New Roman"/>
          <w:color w:val="000000" w:themeColor="text1"/>
          <w:sz w:val="24"/>
          <w:szCs w:val="24"/>
          <w:lang w:eastAsia="lt-LT"/>
        </w:rPr>
        <w:t>, kurios finansuo</w:t>
      </w:r>
      <w:r>
        <w:rPr>
          <w:rFonts w:ascii="Palemonas" w:eastAsia="Calibri" w:hAnsi="Palemonas" w:cs="Times New Roman"/>
          <w:color w:val="000000" w:themeColor="text1"/>
          <w:sz w:val="24"/>
          <w:szCs w:val="24"/>
          <w:lang w:eastAsia="lt-LT"/>
        </w:rPr>
        <w:t xml:space="preserve">jamos iš </w:t>
      </w:r>
      <w:r w:rsidR="00E828ED">
        <w:rPr>
          <w:rFonts w:ascii="Palemonas" w:eastAsia="Calibri" w:hAnsi="Palemonas" w:cs="Times New Roman"/>
          <w:color w:val="000000" w:themeColor="text1"/>
          <w:sz w:val="24"/>
          <w:szCs w:val="24"/>
          <w:lang w:eastAsia="lt-LT"/>
        </w:rPr>
        <w:t>s</w:t>
      </w:r>
      <w:r>
        <w:rPr>
          <w:rFonts w:ascii="Palemonas" w:eastAsia="Calibri" w:hAnsi="Palemonas" w:cs="Times New Roman"/>
          <w:color w:val="000000" w:themeColor="text1"/>
          <w:sz w:val="24"/>
          <w:szCs w:val="24"/>
          <w:lang w:eastAsia="lt-LT"/>
        </w:rPr>
        <w:t xml:space="preserve">avivaldybės biudžeto </w:t>
      </w:r>
      <w:r w:rsidR="00E13E2E" w:rsidRPr="007140EA">
        <w:rPr>
          <w:rFonts w:ascii="Palemonas" w:eastAsia="Calibri" w:hAnsi="Palemonas" w:cs="Times New Roman"/>
          <w:color w:val="000000" w:themeColor="text1"/>
          <w:sz w:val="24"/>
          <w:szCs w:val="24"/>
          <w:lang w:eastAsia="lt-LT"/>
        </w:rPr>
        <w:t>lėšų</w:t>
      </w:r>
      <w:r w:rsidR="00E828ED">
        <w:rPr>
          <w:rFonts w:ascii="Palemonas" w:eastAsia="Calibri" w:hAnsi="Palemonas" w:cs="Times New Roman"/>
          <w:color w:val="000000" w:themeColor="text1"/>
          <w:sz w:val="24"/>
          <w:szCs w:val="24"/>
          <w:lang w:eastAsia="lt-LT"/>
        </w:rPr>
        <w:t>,</w:t>
      </w:r>
      <w:r w:rsidR="00E13E2E" w:rsidRPr="007140EA">
        <w:rPr>
          <w:rFonts w:ascii="Palemonas" w:eastAsia="Calibri" w:hAnsi="Palemonas" w:cs="Times New Roman"/>
          <w:color w:val="000000" w:themeColor="text1"/>
          <w:sz w:val="24"/>
          <w:szCs w:val="24"/>
          <w:lang w:eastAsia="lt-LT"/>
        </w:rPr>
        <w:t xml:space="preserve"> suderinęs su </w:t>
      </w:r>
      <w:r w:rsidR="00E828ED">
        <w:rPr>
          <w:rFonts w:ascii="Palemonas" w:eastAsia="Calibri" w:hAnsi="Palemonas" w:cs="Times New Roman"/>
          <w:color w:val="000000" w:themeColor="text1"/>
          <w:sz w:val="24"/>
          <w:szCs w:val="24"/>
          <w:lang w:eastAsia="lt-LT"/>
        </w:rPr>
        <w:t>s</w:t>
      </w:r>
      <w:r w:rsidR="00E13E2E" w:rsidRPr="007140EA">
        <w:rPr>
          <w:rFonts w:ascii="Palemonas" w:eastAsia="Calibri" w:hAnsi="Palemonas" w:cs="Times New Roman"/>
          <w:color w:val="000000" w:themeColor="text1"/>
          <w:sz w:val="24"/>
          <w:szCs w:val="24"/>
          <w:lang w:eastAsia="lt-LT"/>
        </w:rPr>
        <w:t>avivaldybės administracijos direktoriumi, nedidin</w:t>
      </w:r>
      <w:r w:rsidR="00E828ED">
        <w:rPr>
          <w:rFonts w:ascii="Palemonas" w:eastAsia="Calibri" w:hAnsi="Palemonas" w:cs="Times New Roman"/>
          <w:color w:val="000000" w:themeColor="text1"/>
          <w:sz w:val="24"/>
          <w:szCs w:val="24"/>
          <w:lang w:eastAsia="lt-LT"/>
        </w:rPr>
        <w:t>damas</w:t>
      </w:r>
      <w:r w:rsidR="00E13E2E" w:rsidRPr="007140EA">
        <w:rPr>
          <w:rFonts w:ascii="Palemonas" w:eastAsia="Calibri" w:hAnsi="Palemonas" w:cs="Times New Roman"/>
          <w:color w:val="000000" w:themeColor="text1"/>
          <w:sz w:val="24"/>
          <w:szCs w:val="24"/>
          <w:lang w:eastAsia="lt-LT"/>
        </w:rPr>
        <w:t xml:space="preserve"> bendro darbuotojų pareigybių skaičiaus, nustatyto </w:t>
      </w:r>
      <w:r w:rsidR="00E828ED">
        <w:rPr>
          <w:rFonts w:ascii="Palemonas" w:eastAsia="Calibri" w:hAnsi="Palemonas" w:cs="Times New Roman"/>
          <w:color w:val="000000" w:themeColor="text1"/>
          <w:sz w:val="24"/>
          <w:szCs w:val="24"/>
          <w:lang w:eastAsia="lt-LT"/>
        </w:rPr>
        <w:t>s</w:t>
      </w:r>
      <w:r w:rsidR="00E13E2E" w:rsidRPr="007140EA">
        <w:rPr>
          <w:rFonts w:ascii="Palemonas" w:eastAsia="Calibri" w:hAnsi="Palemonas" w:cs="Times New Roman"/>
          <w:color w:val="000000" w:themeColor="text1"/>
          <w:sz w:val="24"/>
          <w:szCs w:val="24"/>
          <w:lang w:eastAsia="lt-LT"/>
        </w:rPr>
        <w:t>avivaldybės tarybos sprendimu.</w:t>
      </w:r>
    </w:p>
    <w:p w14:paraId="481EF77D" w14:textId="77777777" w:rsidR="00441B83" w:rsidRPr="007140EA" w:rsidRDefault="00441B83" w:rsidP="002F3944">
      <w:pPr>
        <w:spacing w:after="0"/>
        <w:jc w:val="both"/>
        <w:rPr>
          <w:rFonts w:ascii="Palemonas" w:hAnsi="Palemonas"/>
          <w:sz w:val="24"/>
          <w:szCs w:val="24"/>
          <w:lang w:eastAsia="lt-LT"/>
        </w:rPr>
      </w:pPr>
    </w:p>
    <w:p w14:paraId="481EF77E" w14:textId="77777777" w:rsidR="00384B8A" w:rsidRPr="007140EA" w:rsidRDefault="00384B8A" w:rsidP="002F3944">
      <w:pPr>
        <w:spacing w:after="0"/>
        <w:jc w:val="center"/>
        <w:rPr>
          <w:rFonts w:eastAsia="SimSun"/>
          <w:color w:val="385623" w:themeColor="accent6" w:themeShade="80"/>
          <w:sz w:val="24"/>
          <w:szCs w:val="24"/>
          <w:lang w:eastAsia="zh-CN"/>
        </w:rPr>
      </w:pPr>
      <w:r w:rsidRPr="007140EA">
        <w:rPr>
          <w:color w:val="385623" w:themeColor="accent6" w:themeShade="80"/>
          <w:sz w:val="24"/>
          <w:szCs w:val="24"/>
          <w:lang w:eastAsia="zh-CN"/>
        </w:rPr>
        <w:t>________________________________</w:t>
      </w:r>
    </w:p>
    <w:sectPr w:rsidR="00384B8A" w:rsidRPr="007140EA" w:rsidSect="00FD6DC0">
      <w:pgSz w:w="16838" w:h="11906" w:orient="landscape"/>
      <w:pgMar w:top="993"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emonas">
    <w:altName w:val="Times New Roman"/>
    <w:charset w:val="BA"/>
    <w:family w:val="roman"/>
    <w:pitch w:val="variable"/>
    <w:sig w:usb0="00000001" w:usb1="500028EF" w:usb2="00000024"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124C"/>
    <w:multiLevelType w:val="hybridMultilevel"/>
    <w:tmpl w:val="3530BC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4D74778"/>
    <w:multiLevelType w:val="hybridMultilevel"/>
    <w:tmpl w:val="D87242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A014E58"/>
    <w:multiLevelType w:val="hybridMultilevel"/>
    <w:tmpl w:val="8452C5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3165B00"/>
    <w:multiLevelType w:val="hybridMultilevel"/>
    <w:tmpl w:val="9E8014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8A"/>
    <w:rsid w:val="0000331D"/>
    <w:rsid w:val="00015333"/>
    <w:rsid w:val="00016619"/>
    <w:rsid w:val="000172E7"/>
    <w:rsid w:val="00017E8F"/>
    <w:rsid w:val="0003757F"/>
    <w:rsid w:val="00057239"/>
    <w:rsid w:val="00071509"/>
    <w:rsid w:val="000767FE"/>
    <w:rsid w:val="00097E8F"/>
    <w:rsid w:val="000A5E03"/>
    <w:rsid w:val="000B32F8"/>
    <w:rsid w:val="000B5FB8"/>
    <w:rsid w:val="000C589E"/>
    <w:rsid w:val="000D4391"/>
    <w:rsid w:val="000D4C5B"/>
    <w:rsid w:val="000F1F16"/>
    <w:rsid w:val="000F1FC1"/>
    <w:rsid w:val="001131E1"/>
    <w:rsid w:val="001158DD"/>
    <w:rsid w:val="00116A17"/>
    <w:rsid w:val="00140D90"/>
    <w:rsid w:val="001431A3"/>
    <w:rsid w:val="00171C51"/>
    <w:rsid w:val="00174184"/>
    <w:rsid w:val="001779E4"/>
    <w:rsid w:val="001912C5"/>
    <w:rsid w:val="00191A6F"/>
    <w:rsid w:val="00192C8D"/>
    <w:rsid w:val="00196E51"/>
    <w:rsid w:val="001A0A11"/>
    <w:rsid w:val="001A7B4B"/>
    <w:rsid w:val="001C473C"/>
    <w:rsid w:val="001C5B6D"/>
    <w:rsid w:val="001D3C00"/>
    <w:rsid w:val="001F1050"/>
    <w:rsid w:val="001F127B"/>
    <w:rsid w:val="0020062A"/>
    <w:rsid w:val="00205C46"/>
    <w:rsid w:val="00210E9B"/>
    <w:rsid w:val="00223154"/>
    <w:rsid w:val="00227C8A"/>
    <w:rsid w:val="00230C52"/>
    <w:rsid w:val="00234B3C"/>
    <w:rsid w:val="00241971"/>
    <w:rsid w:val="00243207"/>
    <w:rsid w:val="002472A0"/>
    <w:rsid w:val="00250149"/>
    <w:rsid w:val="00265CB6"/>
    <w:rsid w:val="0027003B"/>
    <w:rsid w:val="00274F59"/>
    <w:rsid w:val="00295379"/>
    <w:rsid w:val="002A3038"/>
    <w:rsid w:val="002A60B9"/>
    <w:rsid w:val="002B4F4D"/>
    <w:rsid w:val="002C7FFD"/>
    <w:rsid w:val="002D4187"/>
    <w:rsid w:val="002F3944"/>
    <w:rsid w:val="003040D4"/>
    <w:rsid w:val="003042B4"/>
    <w:rsid w:val="003078AC"/>
    <w:rsid w:val="00310C46"/>
    <w:rsid w:val="0033403B"/>
    <w:rsid w:val="00337B86"/>
    <w:rsid w:val="00344BC1"/>
    <w:rsid w:val="00362163"/>
    <w:rsid w:val="00384B8A"/>
    <w:rsid w:val="0039388A"/>
    <w:rsid w:val="00397196"/>
    <w:rsid w:val="003A0DEE"/>
    <w:rsid w:val="003A19DB"/>
    <w:rsid w:val="003B0869"/>
    <w:rsid w:val="003D0B09"/>
    <w:rsid w:val="003E04AE"/>
    <w:rsid w:val="003E487B"/>
    <w:rsid w:val="003E54EE"/>
    <w:rsid w:val="003E6093"/>
    <w:rsid w:val="003F5255"/>
    <w:rsid w:val="004031FA"/>
    <w:rsid w:val="00404DEB"/>
    <w:rsid w:val="0040689E"/>
    <w:rsid w:val="004210E5"/>
    <w:rsid w:val="00421FAC"/>
    <w:rsid w:val="004344A5"/>
    <w:rsid w:val="00434A2A"/>
    <w:rsid w:val="00441B83"/>
    <w:rsid w:val="0044359F"/>
    <w:rsid w:val="004515E6"/>
    <w:rsid w:val="0045400B"/>
    <w:rsid w:val="00455547"/>
    <w:rsid w:val="00455FF9"/>
    <w:rsid w:val="004579EC"/>
    <w:rsid w:val="00462541"/>
    <w:rsid w:val="004672BC"/>
    <w:rsid w:val="00476513"/>
    <w:rsid w:val="00477BC5"/>
    <w:rsid w:val="004B1D84"/>
    <w:rsid w:val="004C0174"/>
    <w:rsid w:val="004C0A8B"/>
    <w:rsid w:val="004D38F7"/>
    <w:rsid w:val="004E2C89"/>
    <w:rsid w:val="004F6DD7"/>
    <w:rsid w:val="00510D11"/>
    <w:rsid w:val="0051144D"/>
    <w:rsid w:val="00540948"/>
    <w:rsid w:val="00557194"/>
    <w:rsid w:val="00563CAF"/>
    <w:rsid w:val="00567BB1"/>
    <w:rsid w:val="00573BF7"/>
    <w:rsid w:val="00573DAD"/>
    <w:rsid w:val="0057626E"/>
    <w:rsid w:val="00593080"/>
    <w:rsid w:val="005A247F"/>
    <w:rsid w:val="005A74E9"/>
    <w:rsid w:val="005B1E34"/>
    <w:rsid w:val="005C6B8F"/>
    <w:rsid w:val="005C7AF4"/>
    <w:rsid w:val="005D33F9"/>
    <w:rsid w:val="005D64BE"/>
    <w:rsid w:val="005D7643"/>
    <w:rsid w:val="005E15DC"/>
    <w:rsid w:val="005E7E0D"/>
    <w:rsid w:val="005F3E9D"/>
    <w:rsid w:val="00600AF4"/>
    <w:rsid w:val="00604498"/>
    <w:rsid w:val="00610370"/>
    <w:rsid w:val="0061501B"/>
    <w:rsid w:val="0062182A"/>
    <w:rsid w:val="00623A6F"/>
    <w:rsid w:val="006420FE"/>
    <w:rsid w:val="00647B00"/>
    <w:rsid w:val="006522FA"/>
    <w:rsid w:val="006538B7"/>
    <w:rsid w:val="00653B8A"/>
    <w:rsid w:val="0065770A"/>
    <w:rsid w:val="00674A86"/>
    <w:rsid w:val="006769B6"/>
    <w:rsid w:val="00687D65"/>
    <w:rsid w:val="006D1320"/>
    <w:rsid w:val="006E12C4"/>
    <w:rsid w:val="007140EA"/>
    <w:rsid w:val="00716BEB"/>
    <w:rsid w:val="007376F8"/>
    <w:rsid w:val="007849BF"/>
    <w:rsid w:val="00786849"/>
    <w:rsid w:val="007873FB"/>
    <w:rsid w:val="007A3F45"/>
    <w:rsid w:val="007A7C1A"/>
    <w:rsid w:val="007D1700"/>
    <w:rsid w:val="007D5D2D"/>
    <w:rsid w:val="007D7448"/>
    <w:rsid w:val="008036ED"/>
    <w:rsid w:val="00815907"/>
    <w:rsid w:val="008241C7"/>
    <w:rsid w:val="00841801"/>
    <w:rsid w:val="00851147"/>
    <w:rsid w:val="00862690"/>
    <w:rsid w:val="008631FC"/>
    <w:rsid w:val="00864804"/>
    <w:rsid w:val="008700D3"/>
    <w:rsid w:val="0087153F"/>
    <w:rsid w:val="00882829"/>
    <w:rsid w:val="00886359"/>
    <w:rsid w:val="00886FB0"/>
    <w:rsid w:val="0089116D"/>
    <w:rsid w:val="00896EB6"/>
    <w:rsid w:val="008B7B4E"/>
    <w:rsid w:val="008C0C9D"/>
    <w:rsid w:val="008C1196"/>
    <w:rsid w:val="008C3858"/>
    <w:rsid w:val="008C63D3"/>
    <w:rsid w:val="0090242A"/>
    <w:rsid w:val="00903BDC"/>
    <w:rsid w:val="009069CA"/>
    <w:rsid w:val="009425C9"/>
    <w:rsid w:val="00954F0F"/>
    <w:rsid w:val="00964F05"/>
    <w:rsid w:val="00970F5A"/>
    <w:rsid w:val="00974577"/>
    <w:rsid w:val="00994C41"/>
    <w:rsid w:val="009B0796"/>
    <w:rsid w:val="009B423E"/>
    <w:rsid w:val="009D700A"/>
    <w:rsid w:val="009D7232"/>
    <w:rsid w:val="00A40CA9"/>
    <w:rsid w:val="00A43281"/>
    <w:rsid w:val="00A461F3"/>
    <w:rsid w:val="00A534D9"/>
    <w:rsid w:val="00A55659"/>
    <w:rsid w:val="00A73542"/>
    <w:rsid w:val="00A81811"/>
    <w:rsid w:val="00A867BC"/>
    <w:rsid w:val="00A9431A"/>
    <w:rsid w:val="00AA0EBF"/>
    <w:rsid w:val="00AA729E"/>
    <w:rsid w:val="00AC2FD7"/>
    <w:rsid w:val="00AC43AE"/>
    <w:rsid w:val="00AD7172"/>
    <w:rsid w:val="00AE0FFB"/>
    <w:rsid w:val="00B027FA"/>
    <w:rsid w:val="00B03BD1"/>
    <w:rsid w:val="00B12E35"/>
    <w:rsid w:val="00B13C00"/>
    <w:rsid w:val="00B16633"/>
    <w:rsid w:val="00B1710F"/>
    <w:rsid w:val="00B275FC"/>
    <w:rsid w:val="00B32742"/>
    <w:rsid w:val="00B43241"/>
    <w:rsid w:val="00B604EE"/>
    <w:rsid w:val="00B64593"/>
    <w:rsid w:val="00B743EB"/>
    <w:rsid w:val="00B978EA"/>
    <w:rsid w:val="00BB0DDD"/>
    <w:rsid w:val="00BB0F3A"/>
    <w:rsid w:val="00BB2B13"/>
    <w:rsid w:val="00BE4AE8"/>
    <w:rsid w:val="00C00435"/>
    <w:rsid w:val="00C0220E"/>
    <w:rsid w:val="00C023E3"/>
    <w:rsid w:val="00C20EE3"/>
    <w:rsid w:val="00C36ECB"/>
    <w:rsid w:val="00C4350A"/>
    <w:rsid w:val="00C55473"/>
    <w:rsid w:val="00C66A49"/>
    <w:rsid w:val="00C7357D"/>
    <w:rsid w:val="00C76BA4"/>
    <w:rsid w:val="00C807DC"/>
    <w:rsid w:val="00C827E0"/>
    <w:rsid w:val="00C84BE0"/>
    <w:rsid w:val="00C97F29"/>
    <w:rsid w:val="00CA1BF1"/>
    <w:rsid w:val="00CA46E2"/>
    <w:rsid w:val="00CB416D"/>
    <w:rsid w:val="00CE0C4D"/>
    <w:rsid w:val="00CF33A2"/>
    <w:rsid w:val="00D01463"/>
    <w:rsid w:val="00D01897"/>
    <w:rsid w:val="00D01A05"/>
    <w:rsid w:val="00D03B02"/>
    <w:rsid w:val="00D162EF"/>
    <w:rsid w:val="00D2674B"/>
    <w:rsid w:val="00D31084"/>
    <w:rsid w:val="00D37B7D"/>
    <w:rsid w:val="00D4004B"/>
    <w:rsid w:val="00D42E68"/>
    <w:rsid w:val="00D743B1"/>
    <w:rsid w:val="00D74FC5"/>
    <w:rsid w:val="00D85692"/>
    <w:rsid w:val="00D933A3"/>
    <w:rsid w:val="00DA6C39"/>
    <w:rsid w:val="00DA6F04"/>
    <w:rsid w:val="00DB7383"/>
    <w:rsid w:val="00DC3D56"/>
    <w:rsid w:val="00DC7CC5"/>
    <w:rsid w:val="00DD3FB6"/>
    <w:rsid w:val="00DE118D"/>
    <w:rsid w:val="00DE317D"/>
    <w:rsid w:val="00DF6837"/>
    <w:rsid w:val="00E02753"/>
    <w:rsid w:val="00E070D8"/>
    <w:rsid w:val="00E13E2E"/>
    <w:rsid w:val="00E33E40"/>
    <w:rsid w:val="00E34021"/>
    <w:rsid w:val="00E345AF"/>
    <w:rsid w:val="00E458DF"/>
    <w:rsid w:val="00E61984"/>
    <w:rsid w:val="00E701D0"/>
    <w:rsid w:val="00E828ED"/>
    <w:rsid w:val="00E9166D"/>
    <w:rsid w:val="00E91BA4"/>
    <w:rsid w:val="00E91C2F"/>
    <w:rsid w:val="00E9315A"/>
    <w:rsid w:val="00EA2182"/>
    <w:rsid w:val="00EA55EE"/>
    <w:rsid w:val="00EB1A62"/>
    <w:rsid w:val="00EF7CB8"/>
    <w:rsid w:val="00F27C55"/>
    <w:rsid w:val="00F35EA4"/>
    <w:rsid w:val="00F37958"/>
    <w:rsid w:val="00F40CC8"/>
    <w:rsid w:val="00F472E4"/>
    <w:rsid w:val="00F4765E"/>
    <w:rsid w:val="00F534D8"/>
    <w:rsid w:val="00F700AE"/>
    <w:rsid w:val="00F9151E"/>
    <w:rsid w:val="00F91898"/>
    <w:rsid w:val="00F95156"/>
    <w:rsid w:val="00FB3924"/>
    <w:rsid w:val="00FD52C5"/>
    <w:rsid w:val="00FD6DC0"/>
    <w:rsid w:val="00FF37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384B8A"/>
    <w:rPr>
      <w:color w:val="0000FF"/>
      <w:u w:val="single"/>
    </w:rPr>
  </w:style>
  <w:style w:type="paragraph" w:styleId="Sraopastraipa">
    <w:name w:val="List Paragraph"/>
    <w:basedOn w:val="prastasis"/>
    <w:uiPriority w:val="34"/>
    <w:qFormat/>
    <w:rsid w:val="0039388A"/>
    <w:pPr>
      <w:ind w:left="720"/>
      <w:contextualSpacing/>
    </w:pPr>
  </w:style>
  <w:style w:type="paragraph" w:styleId="Betarp">
    <w:name w:val="No Spacing"/>
    <w:uiPriority w:val="1"/>
    <w:qFormat/>
    <w:rsid w:val="006420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384B8A"/>
    <w:rPr>
      <w:color w:val="0000FF"/>
      <w:u w:val="single"/>
    </w:rPr>
  </w:style>
  <w:style w:type="paragraph" w:styleId="Sraopastraipa">
    <w:name w:val="List Paragraph"/>
    <w:basedOn w:val="prastasis"/>
    <w:uiPriority w:val="34"/>
    <w:qFormat/>
    <w:rsid w:val="0039388A"/>
    <w:pPr>
      <w:ind w:left="720"/>
      <w:contextualSpacing/>
    </w:pPr>
  </w:style>
  <w:style w:type="paragraph" w:styleId="Betarp">
    <w:name w:val="No Spacing"/>
    <w:uiPriority w:val="1"/>
    <w:qFormat/>
    <w:rsid w:val="006420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6832">
      <w:bodyDiv w:val="1"/>
      <w:marLeft w:val="0"/>
      <w:marRight w:val="0"/>
      <w:marTop w:val="0"/>
      <w:marBottom w:val="0"/>
      <w:divBdr>
        <w:top w:val="none" w:sz="0" w:space="0" w:color="auto"/>
        <w:left w:val="none" w:sz="0" w:space="0" w:color="auto"/>
        <w:bottom w:val="none" w:sz="0" w:space="0" w:color="auto"/>
        <w:right w:val="none" w:sz="0" w:space="0" w:color="auto"/>
      </w:divBdr>
    </w:div>
    <w:div w:id="874270863">
      <w:bodyDiv w:val="1"/>
      <w:marLeft w:val="0"/>
      <w:marRight w:val="0"/>
      <w:marTop w:val="0"/>
      <w:marBottom w:val="0"/>
      <w:divBdr>
        <w:top w:val="none" w:sz="0" w:space="0" w:color="auto"/>
        <w:left w:val="none" w:sz="0" w:space="0" w:color="auto"/>
        <w:bottom w:val="none" w:sz="0" w:space="0" w:color="auto"/>
        <w:right w:val="none" w:sz="0" w:space="0" w:color="auto"/>
      </w:divBdr>
    </w:div>
    <w:div w:id="1513448000">
      <w:bodyDiv w:val="1"/>
      <w:marLeft w:val="0"/>
      <w:marRight w:val="0"/>
      <w:marTop w:val="0"/>
      <w:marBottom w:val="0"/>
      <w:divBdr>
        <w:top w:val="none" w:sz="0" w:space="0" w:color="auto"/>
        <w:left w:val="none" w:sz="0" w:space="0" w:color="auto"/>
        <w:bottom w:val="none" w:sz="0" w:space="0" w:color="auto"/>
        <w:right w:val="none" w:sz="0" w:space="0" w:color="auto"/>
      </w:divBdr>
    </w:div>
    <w:div w:id="2107534543">
      <w:bodyDiv w:val="1"/>
      <w:marLeft w:val="0"/>
      <w:marRight w:val="0"/>
      <w:marTop w:val="0"/>
      <w:marBottom w:val="0"/>
      <w:divBdr>
        <w:top w:val="none" w:sz="0" w:space="0" w:color="auto"/>
        <w:left w:val="none" w:sz="0" w:space="0" w:color="auto"/>
        <w:bottom w:val="none" w:sz="0" w:space="0" w:color="auto"/>
        <w:right w:val="none" w:sz="0" w:space="0" w:color="auto"/>
      </w:divBdr>
      <w:divsChild>
        <w:div w:id="1986816581">
          <w:marLeft w:val="0"/>
          <w:marRight w:val="0"/>
          <w:marTop w:val="0"/>
          <w:marBottom w:val="0"/>
          <w:divBdr>
            <w:top w:val="none" w:sz="0" w:space="0" w:color="auto"/>
            <w:left w:val="none" w:sz="0" w:space="0" w:color="auto"/>
            <w:bottom w:val="none" w:sz="0" w:space="0" w:color="auto"/>
            <w:right w:val="none" w:sz="0" w:space="0" w:color="auto"/>
          </w:divBdr>
          <w:divsChild>
            <w:div w:id="32582962">
              <w:marLeft w:val="0"/>
              <w:marRight w:val="0"/>
              <w:marTop w:val="0"/>
              <w:marBottom w:val="0"/>
              <w:divBdr>
                <w:top w:val="none" w:sz="0" w:space="0" w:color="auto"/>
                <w:left w:val="none" w:sz="0" w:space="0" w:color="auto"/>
                <w:bottom w:val="none" w:sz="0" w:space="0" w:color="auto"/>
                <w:right w:val="none" w:sz="0" w:space="0" w:color="auto"/>
              </w:divBdr>
            </w:div>
            <w:div w:id="1548494731">
              <w:marLeft w:val="0"/>
              <w:marRight w:val="0"/>
              <w:marTop w:val="0"/>
              <w:marBottom w:val="0"/>
              <w:divBdr>
                <w:top w:val="none" w:sz="0" w:space="0" w:color="auto"/>
                <w:left w:val="none" w:sz="0" w:space="0" w:color="auto"/>
                <w:bottom w:val="none" w:sz="0" w:space="0" w:color="auto"/>
                <w:right w:val="none" w:sz="0" w:space="0" w:color="auto"/>
              </w:divBdr>
            </w:div>
            <w:div w:id="5408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72002-8833-456A-B346-5C5A1F5F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9809</Characters>
  <Application>Microsoft Office Word</Application>
  <DocSecurity>0</DocSecurity>
  <Lines>81</Lines>
  <Paragraphs>23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Giedrė Kunigelienė</cp:lastModifiedBy>
  <cp:revision>2</cp:revision>
  <cp:lastPrinted>2021-07-22T06:18:00Z</cp:lastPrinted>
  <dcterms:created xsi:type="dcterms:W3CDTF">2021-09-15T13:15:00Z</dcterms:created>
  <dcterms:modified xsi:type="dcterms:W3CDTF">2021-09-15T13:15:00Z</dcterms:modified>
</cp:coreProperties>
</file>